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2" w:rsidRDefault="00D80B3D" w:rsidP="00BD0912">
      <w:pPr>
        <w:ind w:left="1880"/>
        <w:rPr>
          <w:sz w:val="20"/>
          <w:szCs w:val="20"/>
        </w:rPr>
      </w:pPr>
      <w:r w:rsidRPr="00D80B3D">
        <w:rPr>
          <w:rFonts w:ascii="Cambria" w:eastAsia="Cambria" w:hAnsi="Cambria" w:cs="Cambria"/>
          <w:noProof/>
          <w:sz w:val="20"/>
          <w:szCs w:val="20"/>
        </w:rPr>
        <w:pict>
          <v:line id="Shape 1" o:spid="_x0000_s1027" style="position:absolute;left:0;text-align:left;z-index:251661312;visibility:visible;mso-wrap-distance-left:0;mso-wrap-distance-right:0;mso-position-horizontal-relative:page;mso-position-vertical-relative:page" from="53pt,36.45pt" to="563.8pt,36.45pt" o:allowincell="f" strokecolor="gray" strokeweight=".76197mm">
            <w10:wrap anchorx="page" anchory="page"/>
          </v:line>
        </w:pict>
      </w:r>
      <w:r w:rsidR="00BD0912"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19685</wp:posOffset>
            </wp:positionV>
            <wp:extent cx="838200" cy="904875"/>
            <wp:effectExtent l="19050" t="0" r="0" b="0"/>
            <wp:wrapSquare wrapText="bothSides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3D">
        <w:rPr>
          <w:rFonts w:ascii="Cambria" w:eastAsia="Cambria" w:hAnsi="Cambria" w:cs="Cambria"/>
          <w:noProof/>
          <w:sz w:val="20"/>
          <w:szCs w:val="20"/>
        </w:rPr>
        <w:pict>
          <v:line id="Shape 2" o:spid="_x0000_s1028" style="position:absolute;left:0;text-align:left;z-index:251662336;visibility:visible;mso-wrap-distance-left:0;mso-wrap-distance-right:0;mso-position-horizontal-relative:page;mso-position-vertical-relative:page" from="51.7pt,121.8pt" to="562.5pt,121.8pt" o:allowincell="f" strokecolor="gray" strokeweight="2.16pt">
            <w10:wrap anchorx="page" anchory="page"/>
          </v:line>
        </w:pict>
      </w:r>
      <w:r w:rsidRPr="00D80B3D">
        <w:rPr>
          <w:rFonts w:ascii="Cambria" w:eastAsia="Cambria" w:hAnsi="Cambria" w:cs="Cambria"/>
          <w:noProof/>
          <w:sz w:val="20"/>
          <w:szCs w:val="20"/>
        </w:rPr>
        <w:pict>
          <v:line id="Shape 3" o:spid="_x0000_s1029" style="position:absolute;left:0;text-align:left;z-index:251663360;visibility:visible;mso-wrap-distance-left:0;mso-wrap-distance-right:0;mso-position-horizontal-relative:page;mso-position-vertical-relative:page" from="52.8pt,35.4pt" to="52.8pt,157.9pt" o:allowincell="f" strokecolor="gray" strokeweight=".76197mm">
            <w10:wrap anchorx="page" anchory="page"/>
          </v:line>
        </w:pict>
      </w:r>
      <w:r w:rsidR="0060250E">
        <w:rPr>
          <w:rFonts w:ascii="Cambria" w:eastAsia="Cambria" w:hAnsi="Cambria" w:cs="Cambria"/>
          <w:sz w:val="20"/>
          <w:szCs w:val="20"/>
        </w:rPr>
        <w:t>1</w:t>
      </w:r>
      <w:r w:rsidR="00355346">
        <w:rPr>
          <w:rFonts w:ascii="Cambria" w:eastAsia="Cambria" w:hAnsi="Cambria" w:cs="Cambria"/>
          <w:sz w:val="20"/>
          <w:szCs w:val="20"/>
        </w:rPr>
        <w:t xml:space="preserve"> </w:t>
      </w:r>
      <w:r w:rsidR="00BD0912">
        <w:rPr>
          <w:rFonts w:ascii="Cambria" w:eastAsia="Cambria" w:hAnsi="Cambria" w:cs="Cambria"/>
          <w:sz w:val="20"/>
          <w:szCs w:val="20"/>
        </w:rPr>
        <w:t>РЕПУБЛИКА СРБИЈА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BD0912" w:rsidRDefault="00935C15" w:rsidP="00BD0912">
      <w:pPr>
        <w:spacing w:line="238" w:lineRule="auto"/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Аутономна П</w:t>
      </w:r>
      <w:r w:rsidR="00BD0912">
        <w:rPr>
          <w:rFonts w:ascii="Cambria" w:eastAsia="Cambria" w:hAnsi="Cambria" w:cs="Cambria"/>
          <w:sz w:val="20"/>
          <w:szCs w:val="20"/>
        </w:rPr>
        <w:t>окрајина Војводина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</w:rPr>
        <w:t xml:space="preserve">Општина </w:t>
      </w:r>
      <w:r>
        <w:rPr>
          <w:rFonts w:ascii="Cambria" w:eastAsia="Cambria" w:hAnsi="Cambria" w:cs="Cambria"/>
          <w:sz w:val="20"/>
          <w:szCs w:val="20"/>
          <w:lang w:val="sr-Cyrl-CS"/>
        </w:rPr>
        <w:t>Ириг</w:t>
      </w:r>
      <w:r>
        <w:rPr>
          <w:sz w:val="20"/>
          <w:szCs w:val="20"/>
          <w:lang w:val="sr-Cyrl-CS"/>
        </w:rPr>
        <w:t>-</w:t>
      </w:r>
      <w:r>
        <w:rPr>
          <w:rFonts w:ascii="Cambria" w:eastAsia="Cambria" w:hAnsi="Cambria" w:cs="Cambria"/>
          <w:sz w:val="20"/>
          <w:szCs w:val="20"/>
        </w:rPr>
        <w:t>Општинска управа</w:t>
      </w: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 xml:space="preserve">Служба за </w:t>
      </w:r>
      <w:r w:rsidR="00935C15">
        <w:rPr>
          <w:rFonts w:ascii="Cambria" w:eastAsia="Cambria" w:hAnsi="Cambria" w:cs="Cambria"/>
          <w:sz w:val="20"/>
          <w:szCs w:val="20"/>
          <w:lang w:val="sr-Cyrl-CS"/>
        </w:rPr>
        <w:t>локалне јавне приходе</w:t>
      </w:r>
    </w:p>
    <w:p w:rsidR="00935C15" w:rsidRPr="00CF60D1" w:rsidRDefault="00935C15" w:rsidP="00BD0912">
      <w:pPr>
        <w:ind w:left="1880"/>
        <w:rPr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>Војводе Путника 1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Pr="00CF60D1" w:rsidRDefault="00BD0912" w:rsidP="00BD0912">
      <w:pPr>
        <w:rPr>
          <w:sz w:val="20"/>
          <w:szCs w:val="20"/>
          <w:lang w:val="sr-Cyrl-CS"/>
        </w:rPr>
      </w:pPr>
    </w:p>
    <w:p w:rsidR="00BD0912" w:rsidRDefault="00BD0912" w:rsidP="00BD09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912" w:rsidRDefault="00BD0912" w:rsidP="00BD0912">
      <w:pPr>
        <w:spacing w:line="191" w:lineRule="exact"/>
        <w:rPr>
          <w:sz w:val="24"/>
          <w:szCs w:val="24"/>
        </w:rPr>
      </w:pP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Правни основ: Закон о пореском</w:t>
      </w:r>
    </w:p>
    <w:p w:rsidR="00BD0912" w:rsidRPr="00CF60D1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64384;visibility:visible;mso-wrap-distance-left:0;mso-wrap-distance-right:0" from="-16.7pt,-28.05pt" to="-16.7pt,94.4pt" o:allowincell="f" strokecolor="gray" strokeweight="2.16pt"/>
        </w:pict>
      </w:r>
      <w:r>
        <w:rPr>
          <w:noProof/>
          <w:sz w:val="24"/>
          <w:szCs w:val="24"/>
        </w:rPr>
        <w:pict>
          <v:line id="Shape 6" o:spid="_x0000_s1031" style="position:absolute;z-index:251665408;visibility:visible;mso-wrap-distance-left:0;mso-wrap-distance-right:0" from="-302.25pt,93.35pt" to="208.5pt,93.35pt" o:allowincell="f" strokecolor="gray" strokeweight=".76197mm"/>
        </w:pict>
      </w:r>
      <w:r>
        <w:rPr>
          <w:noProof/>
          <w:sz w:val="24"/>
          <w:szCs w:val="24"/>
        </w:rPr>
        <w:pict>
          <v:line id="Shape 7" o:spid="_x0000_s1032" style="position:absolute;z-index:251666432;visibility:visible;mso-wrap-distance-left:0;mso-wrap-distance-right:0" from="207.45pt,-28.05pt" to="207.45pt,94.4pt" o:allowincell="f" strokecolor="gray" strokeweight=".76197mm"/>
        </w:pict>
      </w:r>
    </w:p>
    <w:p w:rsidR="00BD0912" w:rsidRPr="00CF60D1" w:rsidRDefault="00BD0912" w:rsidP="00BD0912">
      <w:pPr>
        <w:spacing w:line="238" w:lineRule="auto"/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поступку и пореској администрацији</w:t>
      </w:r>
    </w:p>
    <w:p w:rsidR="00BD0912" w:rsidRPr="00CF60D1" w:rsidRDefault="00BD0912" w:rsidP="00BD0912">
      <w:pPr>
        <w:spacing w:line="188" w:lineRule="exact"/>
        <w:rPr>
          <w:sz w:val="24"/>
          <w:szCs w:val="24"/>
        </w:rPr>
      </w:pPr>
    </w:p>
    <w:p w:rsidR="00BD0912" w:rsidRDefault="00BD0912" w:rsidP="00BD0912">
      <w:pPr>
        <w:ind w:right="380"/>
        <w:jc w:val="center"/>
        <w:rPr>
          <w:rFonts w:ascii="Cambria" w:eastAsia="Cambria" w:hAnsi="Cambria" w:cs="Cambria"/>
          <w:bCs/>
          <w:sz w:val="19"/>
          <w:szCs w:val="19"/>
          <w:lang w:val="sr-Cyrl-CS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>("Службен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 xml:space="preserve">и </w:t>
      </w:r>
      <w:r w:rsidRPr="00CF60D1">
        <w:rPr>
          <w:rFonts w:ascii="Cambria" w:eastAsia="Cambria" w:hAnsi="Cambria" w:cs="Cambria"/>
          <w:bCs/>
          <w:sz w:val="19"/>
          <w:szCs w:val="19"/>
        </w:rPr>
        <w:t xml:space="preserve">гласник РС", број </w:t>
      </w: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 xml:space="preserve">80/2002, 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>.....</w:t>
      </w:r>
      <w:r w:rsidR="007E74B0">
        <w:rPr>
          <w:rFonts w:ascii="Cambria" w:eastAsia="Cambria" w:hAnsi="Cambria" w:cs="Cambria"/>
          <w:bCs/>
          <w:sz w:val="19"/>
          <w:szCs w:val="19"/>
        </w:rPr>
        <w:t>96/21</w:t>
      </w:r>
      <w:r w:rsidRPr="00CF60D1">
        <w:rPr>
          <w:rFonts w:ascii="Cambria" w:eastAsia="Cambria" w:hAnsi="Cambria" w:cs="Cambria"/>
          <w:bCs/>
          <w:sz w:val="20"/>
          <w:szCs w:val="20"/>
        </w:rPr>
        <w:t>)</w:t>
      </w:r>
    </w:p>
    <w:p w:rsidR="00BD0912" w:rsidRPr="00CF60D1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ectPr w:rsidR="00BD0912">
          <w:pgSz w:w="12240" w:h="15840"/>
          <w:pgMar w:top="824" w:right="1040" w:bottom="0" w:left="1040" w:header="0" w:footer="0" w:gutter="0"/>
          <w:cols w:num="2" w:space="720" w:equalWidth="0">
            <w:col w:w="5320" w:space="720"/>
            <w:col w:w="4120"/>
          </w:cols>
        </w:sectPr>
      </w:pPr>
    </w:p>
    <w:p w:rsidR="00BD0912" w:rsidRDefault="00D80B3D" w:rsidP="00BD0912">
      <w:pPr>
        <w:spacing w:line="321" w:lineRule="exact"/>
        <w:rPr>
          <w:sz w:val="24"/>
          <w:szCs w:val="24"/>
        </w:rPr>
      </w:pPr>
      <w:r w:rsidRPr="00D80B3D">
        <w:rPr>
          <w:noProof/>
          <w:sz w:val="20"/>
          <w:szCs w:val="20"/>
        </w:rPr>
        <w:lastRenderedPageBreak/>
        <w:pict>
          <v:rect id="_x0000_s1048" style="position:absolute;margin-left:477pt;margin-top:15.8pt;width:14.65pt;height:10.8pt;z-index:251683840"/>
        </w:pict>
      </w:r>
      <w:r w:rsidRPr="00D80B3D">
        <w:rPr>
          <w:noProof/>
          <w:sz w:val="20"/>
          <w:szCs w:val="20"/>
        </w:rPr>
        <w:pict>
          <v:rect id="_x0000_s1047" style="position:absolute;margin-left:255.65pt;margin-top:15.8pt;width:14.65pt;height:10.8pt;z-index:251682816"/>
        </w:pict>
      </w:r>
    </w:p>
    <w:tbl>
      <w:tblPr>
        <w:tblW w:w="10066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1"/>
        <w:gridCol w:w="5465"/>
      </w:tblGrid>
      <w:tr w:rsidR="00BD0912" w:rsidTr="007D60ED">
        <w:trPr>
          <w:trHeight w:val="234"/>
        </w:trPr>
        <w:tc>
          <w:tcPr>
            <w:tcW w:w="4601" w:type="dxa"/>
            <w:vAlign w:val="bottom"/>
          </w:tcPr>
          <w:p w:rsidR="00BD0912" w:rsidRPr="007D60ED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Контролна листа </w:t>
            </w:r>
            <w:r w:rsidR="007D60ED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D60E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КАНЦЕЛАРИЈСКА КОНТРОЛА</w:t>
            </w:r>
          </w:p>
        </w:tc>
        <w:tc>
          <w:tcPr>
            <w:tcW w:w="5465" w:type="dxa"/>
            <w:vAlign w:val="bottom"/>
          </w:tcPr>
          <w:p w:rsidR="00BD0912" w:rsidRPr="007D60ED" w:rsidRDefault="007D60ED" w:rsidP="00F62548">
            <w:pPr>
              <w:ind w:left="4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7D60ED">
              <w:rPr>
                <w:b/>
                <w:sz w:val="20"/>
                <w:szCs w:val="20"/>
                <w:lang w:val="sr-Cyrl-CS"/>
              </w:rPr>
              <w:t>ТЕРЕНСКА КОНТРОЛА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:rsidR="00BD0912" w:rsidRPr="007D60ED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33" style="position:absolute;z-index:251667456;visibility:visible;mso-wrap-distance-left:0;mso-wrap-distance-right:0;mso-position-horizontal-relative:text;mso-position-vertical-relative:text" from=".05pt,17pt" to="507.85pt,17pt" o:allowincell="f" strokeweight=".96pt"/>
        </w:pict>
      </w:r>
      <w:r>
        <w:rPr>
          <w:noProof/>
          <w:sz w:val="24"/>
          <w:szCs w:val="24"/>
        </w:rPr>
        <w:pict>
          <v:line id="Shape 9" o:spid="_x0000_s1034" style="position:absolute;z-index:251668480;visibility:visible;mso-wrap-distance-left:0;mso-wrap-distance-right:0;mso-position-horizontal-relative:text;mso-position-vertical-relative:text" from=".05pt,41.45pt" to="507.85pt,41.45pt" o:allowincell="f" strokeweight=".33864mm"/>
        </w:pict>
      </w:r>
      <w:r>
        <w:rPr>
          <w:noProof/>
          <w:sz w:val="24"/>
          <w:szCs w:val="24"/>
        </w:rPr>
        <w:pict>
          <v:line id="Shape 10" o:spid="_x0000_s1035" style="position:absolute;z-index:251669504;visibility:visible;mso-wrap-distance-left:0;mso-wrap-distance-right:0;mso-position-horizontal-relative:text;mso-position-vertical-relative:text" from=".05pt,65.95pt" to="507.85pt,65.95pt" o:allowincell="f" strokeweight=".96pt"/>
        </w:pict>
      </w:r>
      <w:r>
        <w:rPr>
          <w:noProof/>
          <w:sz w:val="24"/>
          <w:szCs w:val="24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.05pt,102.05pt" to="507.85pt,102.05pt" o:allowincell="f" strokeweight=".96pt"/>
        </w:pict>
      </w:r>
      <w:r>
        <w:rPr>
          <w:noProof/>
          <w:sz w:val="24"/>
          <w:szCs w:val="24"/>
        </w:rPr>
        <w:pict>
          <v:line id="Shape 12" o:spid="_x0000_s1037" style="position:absolute;z-index:251671552;visibility:visible;mso-wrap-distance-left:0;mso-wrap-distance-right:0;mso-position-horizontal-relative:text;mso-position-vertical-relative:text" from=".55pt,16.5pt" to=".55pt,470pt" o:allowincell="f" strokeweight=".33864mm"/>
        </w:pict>
      </w:r>
      <w:r>
        <w:rPr>
          <w:noProof/>
          <w:sz w:val="24"/>
          <w:szCs w:val="24"/>
        </w:rPr>
        <w:pict>
          <v:line id="Shape 13" o:spid="_x0000_s1038" style="position:absolute;z-index:251672576;visibility:visible;mso-wrap-distance-left:0;mso-wrap-distance-right:0;mso-position-horizontal-relative:text;mso-position-vertical-relative:text" from="507.4pt,16.5pt" to="507.4pt,568.8pt" o:allowincell="f" strokeweight=".33864mm"/>
        </w:pict>
      </w:r>
    </w:p>
    <w:p w:rsidR="00BD0912" w:rsidRDefault="00BD0912" w:rsidP="00BD0912">
      <w:pPr>
        <w:spacing w:line="329" w:lineRule="exact"/>
        <w:rPr>
          <w:sz w:val="24"/>
          <w:szCs w:val="24"/>
        </w:rPr>
      </w:pPr>
    </w:p>
    <w:p w:rsidR="00BD0912" w:rsidRPr="00D5743E" w:rsidRDefault="00BD0912" w:rsidP="00BD0912">
      <w:pPr>
        <w:tabs>
          <w:tab w:val="left" w:pos="68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lang w:val="sr-Cyrl-CS"/>
        </w:rPr>
        <w:t>1.</w:t>
      </w:r>
      <w:r w:rsidRPr="00D5743E">
        <w:rPr>
          <w:rFonts w:ascii="Cambria" w:eastAsia="Cambria" w:hAnsi="Cambria" w:cs="Cambria"/>
          <w:b/>
          <w:bCs/>
          <w:sz w:val="20"/>
          <w:szCs w:val="20"/>
        </w:rPr>
        <w:t>Идентификациони подаци</w:t>
      </w:r>
    </w:p>
    <w:p w:rsidR="00BD0912" w:rsidRDefault="00BD0912" w:rsidP="00BD0912">
      <w:pPr>
        <w:spacing w:line="25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Подаци о правном лицу / предузетнику / физичком лицу</w:t>
      </w:r>
    </w:p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9" style="position:absolute;z-index:251673600;visibility:visible;mso-wrap-distance-left:0;mso-wrap-distance-right:0" from="221.4pt,11.8pt" to="221.4pt,141.3pt" o:allowincell="f" strokeweight=".33864mm"/>
        </w:pict>
      </w:r>
    </w:p>
    <w:p w:rsidR="00BD0912" w:rsidRDefault="00BD0912" w:rsidP="00BD0912">
      <w:pPr>
        <w:spacing w:line="23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Назив правног лица /</w:t>
      </w: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предузетника / име и</w:t>
      </w:r>
    </w:p>
    <w:p w:rsidR="00BD0912" w:rsidRDefault="00BD0912" w:rsidP="00BD0912">
      <w:pPr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презиме физичког лица</w:t>
      </w:r>
    </w:p>
    <w:p w:rsidR="00BD0912" w:rsidRDefault="00BD0912" w:rsidP="00BD0912">
      <w:pPr>
        <w:spacing w:line="76" w:lineRule="exact"/>
        <w:rPr>
          <w:sz w:val="24"/>
          <w:szCs w:val="24"/>
        </w:rPr>
      </w:pPr>
    </w:p>
    <w:p w:rsidR="00BD0912" w:rsidRDefault="003D59D4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ПИБ</w:t>
      </w:r>
    </w:p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5" o:spid="_x0000_s1040" style="position:absolute;z-index:251674624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3D59D4" w:rsidP="003D59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Матични број</w:t>
      </w:r>
    </w:p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" o:spid="_x0000_s1041" style="position:absolute;z-index:251675648;visibility:visible;mso-wrap-distance-left:0;mso-wrap-distance-right:0" from=".05pt,.55pt" to="507.85pt,.55pt" o:allowincell="f" strokeweight=".96pt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Место</w:t>
      </w:r>
    </w:p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" o:spid="_x0000_s1042" style="position:absolute;z-index:251676672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5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 w:rsidRPr="003D59D4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Адреса (улица и број)</w:t>
      </w:r>
    </w:p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" o:spid="_x0000_s1043" style="position:absolute;z-index:251677696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ЈМБГ</w:t>
      </w:r>
    </w:p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9" o:spid="_x0000_s1044" style="position:absolute;z-index:251678720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Телефон, Факс, E-mail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800"/>
        <w:gridCol w:w="340"/>
        <w:gridCol w:w="680"/>
        <w:gridCol w:w="1120"/>
        <w:gridCol w:w="1480"/>
        <w:gridCol w:w="1340"/>
        <w:gridCol w:w="20"/>
      </w:tblGrid>
      <w:tr w:rsidR="00BD0912" w:rsidTr="00F62548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>блик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јавног прихода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опредељени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утврђен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изабери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не воде пословне књиге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воде пословне књиге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BD0912" w:rsidRPr="00164796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окалне комуналне таксе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(истицање фирме)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164796">
        <w:trPr>
          <w:trHeight w:val="7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Pr="00164796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Н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акнада за заштиту и унапређивање животне средине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пословни простор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-(</w:t>
            </w:r>
            <w:r w:rsidR="00164796">
              <w:rPr>
                <w:rFonts w:ascii="Cambria" w:eastAsia="Cambria" w:hAnsi="Cambria" w:cs="Cambria"/>
                <w:sz w:val="20"/>
                <w:szCs w:val="20"/>
              </w:rPr>
              <w:t>рекламни панои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, летње баште,еко такса)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1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Контрола пријема и обрада пореских пријава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</w:rPr>
              <w:t>ореска пријава је формално исправна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ореска пријава је потпуна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</w:rPr>
              <w:t>ореска пријава је математички тачна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7D60ED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Вршење канцеларијске/теренске </w:t>
            </w:r>
            <w:r w:rsidR="00BD091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Пореска пријава поднета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935C15" w:rsidP="00935C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Обвезник,пуномоћник или заступник учествује 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поступку контроле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Подаци утврђени у контроли одговарају другим</w:t>
            </w: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расположивим подацима од значаја за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опорезивање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УКУПАН БРОЈ БОДОВА: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</w:tbl>
    <w:p w:rsidR="00BD0912" w:rsidRDefault="00D80B3D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0" o:spid="_x0000_s1045" style="position:absolute;margin-left:.05pt;margin-top:-98.75pt;width:.95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21" o:spid="_x0000_s1046" style="position:absolute;margin-left:19.15pt;margin-top:-98.75pt;width:1pt;height:.95pt;z-index:-251635712;visibility:visible;mso-wrap-distance-left:0;mso-wrap-distance-right:0;mso-position-horizontal-relative:text;mso-position-vertical-relative:text" o:allowincell="f" fillcolor="black" stroked="f"/>
        </w:pict>
      </w:r>
    </w:p>
    <w:p w:rsidR="00BD0912" w:rsidRDefault="00BD0912" w:rsidP="00BD0912">
      <w:pPr>
        <w:sectPr w:rsidR="00BD0912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Pr="00CF60D1" w:rsidRDefault="00BD0912" w:rsidP="00BD0912">
      <w:pPr>
        <w:tabs>
          <w:tab w:val="left" w:pos="5400"/>
        </w:tabs>
        <w:rPr>
          <w:sz w:val="20"/>
          <w:szCs w:val="20"/>
          <w:lang w:val="sr-Cyrl-CS"/>
        </w:rPr>
        <w:sectPr w:rsidR="00BD0912" w:rsidRPr="00CF60D1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  <w:r>
        <w:rPr>
          <w:sz w:val="20"/>
          <w:szCs w:val="20"/>
        </w:rPr>
        <w:tab/>
      </w:r>
    </w:p>
    <w:p w:rsidR="00BD0912" w:rsidRDefault="00BD0912" w:rsidP="00935C15">
      <w:r w:rsidRPr="00935C15"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645583</wp:posOffset>
            </wp:positionH>
            <wp:positionV relativeFrom="page">
              <wp:posOffset>1016000</wp:posOffset>
            </wp:positionV>
            <wp:extent cx="6489912" cy="2167467"/>
            <wp:effectExtent l="19050" t="0" r="6138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6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912" w:rsidRDefault="00BD0912" w:rsidP="00BD09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ТАБЕЛА ЗА УТВРЂИВАЊЕ СТЕПЕНА РИЗИКА</w:t>
      </w:r>
    </w:p>
    <w:p w:rsidR="00BD0912" w:rsidRDefault="00BD0912" w:rsidP="00BD091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56"/>
        <w:gridCol w:w="1180"/>
        <w:gridCol w:w="1500"/>
        <w:gridCol w:w="4045"/>
      </w:tblGrid>
      <w:tr w:rsidR="00BD0912" w:rsidTr="00935C15">
        <w:trPr>
          <w:trHeight w:val="90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степен ризика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распон броја бодова</w:t>
            </w: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обележи утврђени степен ризика по броју</w:t>
            </w:r>
          </w:p>
        </w:tc>
      </w:tr>
      <w:tr w:rsidR="00BD0912" w:rsidTr="00935C15">
        <w:trPr>
          <w:trHeight w:val="235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бодова</w:t>
            </w:r>
          </w:p>
        </w:tc>
      </w:tr>
      <w:tr w:rsidR="00BD0912" w:rsidTr="00935C15">
        <w:trPr>
          <w:trHeight w:val="13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Незнатан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Низак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Средњи</w:t>
            </w:r>
          </w:p>
          <w:p w:rsidR="00BD0912" w:rsidRPr="00CF60D1" w:rsidRDefault="00BD0912" w:rsidP="00F62548">
            <w:pPr>
              <w:spacing w:line="223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40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Висок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60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Критичан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 и више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721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bottom"/>
          </w:tcPr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D0912" w:rsidRDefault="00BD0912" w:rsidP="00F625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НАДЗИРАНИ СУБЈЕКТ</w:t>
            </w: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D0912" w:rsidRDefault="00BD0912" w:rsidP="00F6254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(м.п.)</w:t>
            </w:r>
          </w:p>
        </w:tc>
        <w:tc>
          <w:tcPr>
            <w:tcW w:w="4045" w:type="dxa"/>
            <w:vAlign w:val="bottom"/>
          </w:tcPr>
          <w:p w:rsidR="00BD0912" w:rsidRPr="000765CC" w:rsidRDefault="00BD0912" w:rsidP="00F62548">
            <w:pPr>
              <w:ind w:left="1380"/>
              <w:rPr>
                <w:sz w:val="20"/>
                <w:szCs w:val="20"/>
              </w:rPr>
            </w:pPr>
            <w:r w:rsidRPr="000765CC">
              <w:rPr>
                <w:rFonts w:ascii="Cambria" w:eastAsia="Cambria" w:hAnsi="Cambria" w:cs="Cambria"/>
                <w:sz w:val="20"/>
                <w:szCs w:val="20"/>
              </w:rPr>
              <w:t>ПОРЕСКИ ИНСПЕКТОР</w:t>
            </w:r>
          </w:p>
        </w:tc>
      </w:tr>
    </w:tbl>
    <w:p w:rsidR="00BD0912" w:rsidRDefault="00BD0912" w:rsidP="00BD0912">
      <w:pPr>
        <w:spacing w:line="1" w:lineRule="exact"/>
        <w:rPr>
          <w:sz w:val="20"/>
          <w:szCs w:val="20"/>
        </w:rPr>
      </w:pPr>
    </w:p>
    <w:p w:rsidR="000C3E1E" w:rsidRDefault="000C3E1E"/>
    <w:sectPr w:rsidR="000C3E1E" w:rsidSect="00D00BD4">
      <w:pgSz w:w="12240" w:h="15840"/>
      <w:pgMar w:top="1440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D7" w:rsidRDefault="000B4FD7" w:rsidP="00FF6BBA">
      <w:r>
        <w:separator/>
      </w:r>
    </w:p>
  </w:endnote>
  <w:endnote w:type="continuationSeparator" w:id="1">
    <w:p w:rsidR="000B4FD7" w:rsidRDefault="000B4FD7" w:rsidP="00FF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D7" w:rsidRDefault="000B4FD7" w:rsidP="00FF6BBA">
      <w:r>
        <w:separator/>
      </w:r>
    </w:p>
  </w:footnote>
  <w:footnote w:type="continuationSeparator" w:id="1">
    <w:p w:rsidR="000B4FD7" w:rsidRDefault="000B4FD7" w:rsidP="00FF6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912"/>
    <w:rsid w:val="00095C8A"/>
    <w:rsid w:val="000A7A8E"/>
    <w:rsid w:val="000B4FD7"/>
    <w:rsid w:val="000C3E1E"/>
    <w:rsid w:val="000F15ED"/>
    <w:rsid w:val="00111C9E"/>
    <w:rsid w:val="00117741"/>
    <w:rsid w:val="00164796"/>
    <w:rsid w:val="00166949"/>
    <w:rsid w:val="001C7328"/>
    <w:rsid w:val="001F6626"/>
    <w:rsid w:val="002002F1"/>
    <w:rsid w:val="0026555E"/>
    <w:rsid w:val="0029245E"/>
    <w:rsid w:val="00301FF9"/>
    <w:rsid w:val="00331425"/>
    <w:rsid w:val="00355346"/>
    <w:rsid w:val="003D59D4"/>
    <w:rsid w:val="0042126E"/>
    <w:rsid w:val="00466DFD"/>
    <w:rsid w:val="00522881"/>
    <w:rsid w:val="005813A7"/>
    <w:rsid w:val="00591A50"/>
    <w:rsid w:val="005D0CB8"/>
    <w:rsid w:val="0060250E"/>
    <w:rsid w:val="00640C76"/>
    <w:rsid w:val="0076334D"/>
    <w:rsid w:val="007D60ED"/>
    <w:rsid w:val="007E74B0"/>
    <w:rsid w:val="00804C7D"/>
    <w:rsid w:val="008A5038"/>
    <w:rsid w:val="00935C15"/>
    <w:rsid w:val="00960F3E"/>
    <w:rsid w:val="00A27197"/>
    <w:rsid w:val="00B21B61"/>
    <w:rsid w:val="00B54730"/>
    <w:rsid w:val="00B70282"/>
    <w:rsid w:val="00BD0912"/>
    <w:rsid w:val="00BF7546"/>
    <w:rsid w:val="00C269CC"/>
    <w:rsid w:val="00D80B3D"/>
    <w:rsid w:val="00D94DE4"/>
    <w:rsid w:val="00E21E90"/>
    <w:rsid w:val="00E23886"/>
    <w:rsid w:val="00E816D1"/>
    <w:rsid w:val="00EB2F7F"/>
    <w:rsid w:val="00EC7737"/>
    <w:rsid w:val="00F672C0"/>
    <w:rsid w:val="00FC1BF2"/>
    <w:rsid w:val="00FE2EE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4719-AFC4-48B8-BAD2-8812381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2023-03-16T13:25:00Z</cp:lastPrinted>
  <dcterms:created xsi:type="dcterms:W3CDTF">2023-03-16T12:02:00Z</dcterms:created>
  <dcterms:modified xsi:type="dcterms:W3CDTF">2023-03-16T13:28:00Z</dcterms:modified>
</cp:coreProperties>
</file>