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2F" w:rsidRDefault="005D072F" w:rsidP="005D072F">
      <w:pPr>
        <w:ind w:right="375"/>
        <w:jc w:val="right"/>
        <w:rPr>
          <w:b/>
          <w:color w:val="FF0000"/>
          <w:sz w:val="24"/>
          <w:szCs w:val="24"/>
          <w:lang w:val="sr-Cyrl-CS"/>
        </w:rPr>
      </w:pPr>
      <w:r w:rsidRPr="00C82FCB">
        <w:rPr>
          <w:b/>
          <w:color w:val="FF0000"/>
          <w:sz w:val="24"/>
          <w:szCs w:val="24"/>
          <w:lang w:val="sr-Cyrl-CS"/>
        </w:rPr>
        <w:t xml:space="preserve">НАЦРТ 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noProof/>
        </w:rPr>
        <w:drawing>
          <wp:inline distT="0" distB="0" distL="0" distR="0">
            <wp:extent cx="381000" cy="533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РЕПУБЛИКА СРБИЈА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434C88">
        <w:rPr>
          <w:rFonts w:ascii="Times New Roman" w:hAnsi="Times New Roman" w:cs="Times New Roman"/>
          <w:b/>
          <w:lang w:val="sr-Cyrl-CS"/>
        </w:rPr>
        <w:t>ОПШТИНА ИРИГ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:rsidR="005D072F" w:rsidRDefault="005D072F" w:rsidP="005D072F">
      <w:pPr>
        <w:pStyle w:val="NoSpacing"/>
        <w:rPr>
          <w:rFonts w:ascii="Times New Roman" w:hAnsi="Times New Roman" w:cs="Times New Roman"/>
          <w:b/>
          <w:lang/>
        </w:rPr>
      </w:pPr>
      <w:r w:rsidRPr="00434C88">
        <w:rPr>
          <w:rFonts w:ascii="Times New Roman" w:hAnsi="Times New Roman" w:cs="Times New Roman"/>
          <w:b/>
          <w:lang w:val="sr-Cyrl-CS"/>
        </w:rPr>
        <w:t xml:space="preserve">Број: 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  <w:lang w:val="sr-Cyrl-CS"/>
        </w:rPr>
        <w:t>Датум:</w:t>
      </w:r>
      <w:r w:rsidRPr="00434C88">
        <w:rPr>
          <w:rFonts w:ascii="Times New Roman" w:hAnsi="Times New Roman" w:cs="Times New Roman"/>
          <w:b/>
        </w:rPr>
        <w:t xml:space="preserve"> </w:t>
      </w:r>
    </w:p>
    <w:p w:rsidR="005D072F" w:rsidRPr="00434C88" w:rsidRDefault="005D072F" w:rsidP="005D072F">
      <w:pPr>
        <w:pStyle w:val="NoSpacing"/>
        <w:rPr>
          <w:rFonts w:ascii="Times New Roman" w:hAnsi="Times New Roman" w:cs="Times New Roman"/>
          <w:lang w:val="sr-Cyrl-CS"/>
        </w:rPr>
      </w:pPr>
      <w:r w:rsidRPr="00434C88">
        <w:rPr>
          <w:rFonts w:ascii="Times New Roman" w:hAnsi="Times New Roman" w:cs="Times New Roman"/>
          <w:lang w:val="sr-Cyrl-CS"/>
        </w:rPr>
        <w:t>И Р И Г</w:t>
      </w:r>
    </w:p>
    <w:p w:rsidR="00996112" w:rsidRPr="006664DE" w:rsidRDefault="00996112" w:rsidP="00996112">
      <w:pPr>
        <w:pStyle w:val="1tekst"/>
        <w:ind w:left="0" w:firstLine="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ru-RU"/>
        </w:rPr>
      </w:pPr>
      <w:r w:rsidRPr="006664DE">
        <w:rPr>
          <w:sz w:val="22"/>
          <w:szCs w:val="22"/>
          <w:lang w:val="ru-RU"/>
        </w:rPr>
        <w:t>На основу члана 46. став 1. Закона о планирању и изградњи (</w:t>
      </w:r>
      <w:r w:rsidR="005D072F">
        <w:rPr>
          <w:sz w:val="22"/>
          <w:szCs w:val="22"/>
          <w:lang/>
        </w:rPr>
        <w:t>„</w:t>
      </w:r>
      <w:r w:rsidRPr="006664DE">
        <w:rPr>
          <w:sz w:val="22"/>
          <w:szCs w:val="22"/>
          <w:lang w:val="ru-RU"/>
        </w:rPr>
        <w:t>Службени гласник РС</w:t>
      </w:r>
      <w:r w:rsidR="005D072F">
        <w:rPr>
          <w:sz w:val="22"/>
          <w:szCs w:val="22"/>
          <w:lang/>
        </w:rPr>
        <w:t>“</w:t>
      </w:r>
      <w:r w:rsidRPr="006664DE">
        <w:rPr>
          <w:sz w:val="22"/>
          <w:szCs w:val="22"/>
          <w:lang w:val="ru-RU"/>
        </w:rPr>
        <w:t>,</w:t>
      </w:r>
      <w:r w:rsidRPr="006664DE">
        <w:rPr>
          <w:sz w:val="22"/>
          <w:szCs w:val="22"/>
          <w:lang w:val="ru-RU"/>
        </w:rPr>
        <w:br/>
        <w:t xml:space="preserve">бр. 72/09, </w:t>
      </w:r>
      <w:r w:rsidRPr="006664DE">
        <w:rPr>
          <w:sz w:val="22"/>
          <w:szCs w:val="22"/>
        </w:rPr>
        <w:t>81/09-исправка, 64/10-УС, 24/11, 121/12, 42/13-УС, 50/13-УС,</w:t>
      </w:r>
      <w:r w:rsidRPr="006664DE">
        <w:rPr>
          <w:sz w:val="22"/>
          <w:szCs w:val="22"/>
          <w:lang w:val="ru-RU"/>
        </w:rPr>
        <w:t xml:space="preserve"> 98/13-УС, 132/14</w:t>
      </w:r>
      <w:r w:rsidRPr="006664DE">
        <w:rPr>
          <w:sz w:val="22"/>
          <w:szCs w:val="22"/>
        </w:rPr>
        <w:t>,</w:t>
      </w:r>
      <w:r w:rsidRPr="006664DE">
        <w:rPr>
          <w:sz w:val="22"/>
          <w:szCs w:val="22"/>
          <w:lang w:val="ru-RU"/>
        </w:rPr>
        <w:t xml:space="preserve"> 145/14</w:t>
      </w:r>
      <w:r w:rsidRPr="006664DE">
        <w:rPr>
          <w:sz w:val="22"/>
          <w:szCs w:val="22"/>
        </w:rPr>
        <w:t>,</w:t>
      </w:r>
      <w:r w:rsidRPr="006664DE">
        <w:rPr>
          <w:sz w:val="22"/>
          <w:szCs w:val="22"/>
          <w:lang w:val="ru-RU"/>
        </w:rPr>
        <w:t xml:space="preserve"> 83/18</w:t>
      </w:r>
      <w:r w:rsidRPr="006664DE">
        <w:rPr>
          <w:sz w:val="22"/>
          <w:szCs w:val="22"/>
        </w:rPr>
        <w:t>, 31/19, 32/19-др. закон</w:t>
      </w:r>
      <w:r w:rsidRPr="006050F0">
        <w:rPr>
          <w:sz w:val="22"/>
          <w:szCs w:val="22"/>
          <w:lang w:val="ru-RU"/>
        </w:rPr>
        <w:t>,</w:t>
      </w:r>
      <w:r w:rsidRPr="006664DE">
        <w:rPr>
          <w:sz w:val="22"/>
          <w:szCs w:val="22"/>
        </w:rPr>
        <w:t xml:space="preserve"> 9/20,52/21и 62/23)</w:t>
      </w:r>
      <w:r w:rsidRPr="006664DE">
        <w:rPr>
          <w:sz w:val="22"/>
          <w:szCs w:val="22"/>
          <w:lang w:val="ru-RU"/>
        </w:rPr>
        <w:t xml:space="preserve">, члана 9. став 5. Закона о </w:t>
      </w:r>
      <w:r w:rsidRPr="006664DE">
        <w:rPr>
          <w:sz w:val="22"/>
          <w:szCs w:val="22"/>
          <w:lang w:val="sr-Cyrl-CS"/>
        </w:rPr>
        <w:t xml:space="preserve">стратешкој процени утицаја на животну средину </w:t>
      </w:r>
      <w:r w:rsidRPr="006664DE">
        <w:rPr>
          <w:sz w:val="22"/>
          <w:szCs w:val="22"/>
          <w:lang w:val="ru-RU"/>
        </w:rPr>
        <w:t xml:space="preserve"> (</w:t>
      </w:r>
      <w:r w:rsidRPr="006664DE">
        <w:rPr>
          <w:sz w:val="22"/>
          <w:szCs w:val="22"/>
        </w:rPr>
        <w:t>„</w:t>
      </w:r>
      <w:r w:rsidRPr="006664DE">
        <w:rPr>
          <w:sz w:val="22"/>
          <w:szCs w:val="22"/>
          <w:lang w:val="ru-RU"/>
        </w:rPr>
        <w:t>Службени гласник РС</w:t>
      </w:r>
      <w:r w:rsidRPr="006664DE">
        <w:rPr>
          <w:sz w:val="22"/>
          <w:szCs w:val="22"/>
        </w:rPr>
        <w:t>“</w:t>
      </w:r>
      <w:r w:rsidRPr="006664DE">
        <w:rPr>
          <w:sz w:val="22"/>
          <w:szCs w:val="22"/>
          <w:lang w:val="ru-RU"/>
        </w:rPr>
        <w:t xml:space="preserve">, бр. </w:t>
      </w:r>
      <w:r w:rsidR="00AD1823">
        <w:rPr>
          <w:sz w:val="22"/>
          <w:szCs w:val="22"/>
          <w:lang w:val="ru-RU"/>
        </w:rPr>
        <w:t>94/2024</w:t>
      </w:r>
      <w:r w:rsidRPr="006664DE">
        <w:rPr>
          <w:sz w:val="22"/>
          <w:szCs w:val="22"/>
          <w:lang w:val="ru-RU"/>
        </w:rPr>
        <w:t xml:space="preserve">) и члана </w:t>
      </w:r>
      <w:r w:rsidR="00AD1823">
        <w:rPr>
          <w:sz w:val="22"/>
          <w:szCs w:val="22"/>
        </w:rPr>
        <w:t xml:space="preserve">40. </w:t>
      </w:r>
      <w:r w:rsidRPr="006664DE">
        <w:rPr>
          <w:sz w:val="22"/>
          <w:szCs w:val="22"/>
          <w:lang w:val="ru-RU"/>
        </w:rPr>
        <w:t xml:space="preserve">Статута </w:t>
      </w:r>
      <w:r w:rsidR="005D072F">
        <w:rPr>
          <w:sz w:val="22"/>
          <w:szCs w:val="22"/>
          <w:lang w:val="ru-RU"/>
        </w:rPr>
        <w:t>О</w:t>
      </w:r>
      <w:r w:rsidRPr="006664DE">
        <w:rPr>
          <w:sz w:val="22"/>
          <w:szCs w:val="22"/>
          <w:lang w:val="ru-RU"/>
        </w:rPr>
        <w:t>пштине</w:t>
      </w:r>
      <w:r w:rsidRPr="006664DE">
        <w:rPr>
          <w:sz w:val="22"/>
          <w:szCs w:val="22"/>
        </w:rPr>
        <w:t xml:space="preserve"> Ириг </w:t>
      </w:r>
      <w:r w:rsidRPr="006664DE">
        <w:rPr>
          <w:sz w:val="22"/>
          <w:szCs w:val="22"/>
          <w:lang w:val="ru-RU"/>
        </w:rPr>
        <w:t>(</w:t>
      </w:r>
      <w:r w:rsidRPr="006664DE">
        <w:rPr>
          <w:sz w:val="22"/>
          <w:szCs w:val="22"/>
        </w:rPr>
        <w:t>„</w:t>
      </w:r>
      <w:r w:rsidRPr="006664DE">
        <w:rPr>
          <w:sz w:val="22"/>
          <w:szCs w:val="22"/>
          <w:lang w:val="ru-RU"/>
        </w:rPr>
        <w:t xml:space="preserve">Службени лист </w:t>
      </w:r>
      <w:r w:rsidRPr="006664DE">
        <w:rPr>
          <w:sz w:val="22"/>
          <w:szCs w:val="22"/>
          <w:lang w:val="sr-Cyrl-CS"/>
        </w:rPr>
        <w:t xml:space="preserve">општине </w:t>
      </w:r>
      <w:r w:rsidRPr="006664DE">
        <w:rPr>
          <w:sz w:val="22"/>
          <w:szCs w:val="22"/>
        </w:rPr>
        <w:t>Ириг“</w:t>
      </w:r>
      <w:r w:rsidRPr="006664DE">
        <w:rPr>
          <w:sz w:val="22"/>
          <w:szCs w:val="22"/>
          <w:lang w:val="ru-RU"/>
        </w:rPr>
        <w:t xml:space="preserve">, бр. </w:t>
      </w:r>
      <w:r w:rsidR="00AD1823">
        <w:rPr>
          <w:sz w:val="22"/>
          <w:szCs w:val="22"/>
        </w:rPr>
        <w:t>10/19</w:t>
      </w:r>
      <w:r w:rsidRPr="006664DE">
        <w:rPr>
          <w:sz w:val="22"/>
          <w:szCs w:val="22"/>
          <w:lang w:val="ru-RU"/>
        </w:rPr>
        <w:t>),</w:t>
      </w:r>
      <w:r w:rsidRPr="006664DE">
        <w:rPr>
          <w:sz w:val="22"/>
          <w:szCs w:val="22"/>
          <w:lang w:val="sr-Cyrl-CS"/>
        </w:rPr>
        <w:t xml:space="preserve"> Скупштина општине </w:t>
      </w:r>
      <w:r w:rsidRPr="006664DE">
        <w:rPr>
          <w:sz w:val="22"/>
          <w:szCs w:val="22"/>
        </w:rPr>
        <w:t xml:space="preserve">Ириг, </w:t>
      </w:r>
      <w:r w:rsidRPr="006664DE">
        <w:rPr>
          <w:sz w:val="22"/>
          <w:szCs w:val="22"/>
          <w:lang w:val="ru-RU"/>
        </w:rPr>
        <w:t xml:space="preserve">по прибављеном </w:t>
      </w:r>
      <w:r w:rsidR="005D072F">
        <w:rPr>
          <w:sz w:val="22"/>
          <w:szCs w:val="22"/>
          <w:lang w:val="ru-RU"/>
        </w:rPr>
        <w:t xml:space="preserve">позитивном </w:t>
      </w:r>
      <w:r w:rsidRPr="006664DE">
        <w:rPr>
          <w:sz w:val="22"/>
          <w:szCs w:val="22"/>
          <w:lang w:val="ru-RU"/>
        </w:rPr>
        <w:t>мишљењу Комисије за планове, на седници одржаној _________ 202</w:t>
      </w:r>
      <w:r w:rsidR="00AD1823">
        <w:rPr>
          <w:sz w:val="22"/>
          <w:szCs w:val="22"/>
          <w:lang w:val="ru-RU"/>
        </w:rPr>
        <w:t>5</w:t>
      </w:r>
      <w:r w:rsidRPr="006664DE">
        <w:rPr>
          <w:sz w:val="22"/>
          <w:szCs w:val="22"/>
          <w:lang w:val="ru-RU"/>
        </w:rPr>
        <w:t>. године, доноси</w:t>
      </w:r>
    </w:p>
    <w:p w:rsidR="00996112" w:rsidRPr="006664DE" w:rsidRDefault="00996112" w:rsidP="00996112">
      <w:pPr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b/>
          <w:sz w:val="22"/>
          <w:szCs w:val="22"/>
        </w:rPr>
      </w:pPr>
      <w:r w:rsidRPr="006664DE">
        <w:rPr>
          <w:b/>
          <w:sz w:val="22"/>
          <w:szCs w:val="22"/>
        </w:rPr>
        <w:t>ОДЛУКУ О ИЗРАДИ</w:t>
      </w:r>
    </w:p>
    <w:p w:rsidR="00197255" w:rsidRPr="006664DE" w:rsidRDefault="00996112" w:rsidP="00996112">
      <w:pPr>
        <w:jc w:val="center"/>
        <w:rPr>
          <w:b/>
          <w:sz w:val="22"/>
          <w:szCs w:val="22"/>
        </w:rPr>
      </w:pPr>
      <w:r w:rsidRPr="006664DE">
        <w:rPr>
          <w:b/>
          <w:sz w:val="22"/>
          <w:szCs w:val="22"/>
          <w:lang w:val="sr-Cyrl-CS"/>
        </w:rPr>
        <w:t xml:space="preserve"> ПЛАНА ДЕТАЉНЕ РЕГУЛАЦИЈЕ</w:t>
      </w:r>
      <w:r w:rsidR="00197255" w:rsidRPr="006050F0">
        <w:rPr>
          <w:b/>
          <w:sz w:val="22"/>
          <w:szCs w:val="22"/>
        </w:rPr>
        <w:t>A</w:t>
      </w:r>
      <w:r w:rsidR="00197255" w:rsidRPr="006664DE">
        <w:rPr>
          <w:b/>
          <w:sz w:val="22"/>
          <w:szCs w:val="22"/>
        </w:rPr>
        <w:t xml:space="preserve">ПАРТМАНСКОГ НАСЕЉА </w:t>
      </w:r>
    </w:p>
    <w:p w:rsidR="00996112" w:rsidRPr="006664DE" w:rsidRDefault="00197255" w:rsidP="00996112">
      <w:pPr>
        <w:jc w:val="center"/>
        <w:rPr>
          <w:b/>
          <w:sz w:val="22"/>
          <w:szCs w:val="22"/>
          <w:lang w:val="sr-Cyrl-BA"/>
        </w:rPr>
      </w:pPr>
      <w:r w:rsidRPr="006664DE">
        <w:rPr>
          <w:b/>
          <w:sz w:val="22"/>
          <w:szCs w:val="22"/>
        </w:rPr>
        <w:t xml:space="preserve">СА СПОРТСКО-РЕКРЕАТИВНИМ ПОВРШИНАМА </w:t>
      </w:r>
      <w:r w:rsidR="00996112" w:rsidRPr="006664DE">
        <w:rPr>
          <w:b/>
          <w:sz w:val="22"/>
          <w:szCs w:val="22"/>
          <w:lang w:val="ru-RU"/>
        </w:rPr>
        <w:t>У ВРДНИКУ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1.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197255">
      <w:pPr>
        <w:jc w:val="both"/>
        <w:rPr>
          <w:sz w:val="22"/>
          <w:szCs w:val="22"/>
          <w:lang w:val="sr-Cyrl-CS"/>
        </w:rPr>
      </w:pPr>
      <w:r w:rsidRPr="006664DE">
        <w:rPr>
          <w:sz w:val="22"/>
          <w:szCs w:val="22"/>
          <w:lang w:val="ru-RU"/>
        </w:rPr>
        <w:t xml:space="preserve">Приступа се изради </w:t>
      </w:r>
      <w:r w:rsidRPr="006664DE">
        <w:rPr>
          <w:sz w:val="22"/>
          <w:szCs w:val="22"/>
          <w:lang w:val="sr-Cyrl-CS"/>
        </w:rPr>
        <w:t>Плана детаљне регулације</w:t>
      </w:r>
      <w:r w:rsidR="00197255" w:rsidRPr="006664DE">
        <w:rPr>
          <w:sz w:val="22"/>
          <w:szCs w:val="22"/>
        </w:rPr>
        <w:t>aпартманског насеља са спортско-рекреативним површинама</w:t>
      </w:r>
      <w:r w:rsidRPr="006664DE">
        <w:rPr>
          <w:sz w:val="22"/>
          <w:szCs w:val="22"/>
          <w:lang w:val="sr-Cyrl-BA"/>
        </w:rPr>
        <w:t>у Врднику</w:t>
      </w:r>
      <w:r w:rsidRPr="006664DE">
        <w:rPr>
          <w:sz w:val="22"/>
          <w:szCs w:val="22"/>
        </w:rPr>
        <w:t xml:space="preserve"> (</w:t>
      </w:r>
      <w:r w:rsidRPr="006664DE">
        <w:rPr>
          <w:sz w:val="22"/>
          <w:szCs w:val="22"/>
          <w:lang w:val="ru-RU"/>
        </w:rPr>
        <w:t>у даљем тексту: План).</w:t>
      </w:r>
    </w:p>
    <w:p w:rsidR="00996112" w:rsidRPr="006664DE" w:rsidRDefault="00996112" w:rsidP="00996112">
      <w:pPr>
        <w:tabs>
          <w:tab w:val="left" w:pos="9350"/>
        </w:tabs>
        <w:ind w:right="5"/>
        <w:jc w:val="both"/>
        <w:rPr>
          <w:sz w:val="22"/>
          <w:szCs w:val="22"/>
          <w:lang w:val="ru-RU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2.</w:t>
      </w:r>
    </w:p>
    <w:p w:rsidR="00996112" w:rsidRPr="006664DE" w:rsidRDefault="00996112" w:rsidP="00996112">
      <w:pPr>
        <w:pStyle w:val="E1"/>
        <w:numPr>
          <w:ilvl w:val="0"/>
          <w:numId w:val="0"/>
        </w:numPr>
        <w:rPr>
          <w:rFonts w:ascii="Times New Roman" w:hAnsi="Times New Roman" w:cs="Times New Roman"/>
          <w:color w:val="FF0000"/>
          <w:sz w:val="22"/>
          <w:szCs w:val="22"/>
        </w:rPr>
      </w:pPr>
    </w:p>
    <w:p w:rsidR="00996112" w:rsidRPr="006664DE" w:rsidRDefault="00996112" w:rsidP="00996112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sr-Cyrl-CS"/>
        </w:rPr>
        <w:t>Овом одлуком утврђује се оквирн</w:t>
      </w:r>
      <w:r w:rsidRPr="006664DE">
        <w:rPr>
          <w:sz w:val="22"/>
          <w:szCs w:val="22"/>
          <w:lang w:val="sr-Latn-CS"/>
        </w:rPr>
        <w:t>а</w:t>
      </w:r>
      <w:r w:rsidRPr="006664DE">
        <w:rPr>
          <w:sz w:val="22"/>
          <w:szCs w:val="22"/>
          <w:lang w:val="sr-Cyrl-CS"/>
        </w:rPr>
        <w:t xml:space="preserve">граница </w:t>
      </w:r>
      <w:r w:rsidRPr="006664DE">
        <w:rPr>
          <w:sz w:val="22"/>
          <w:szCs w:val="22"/>
        </w:rPr>
        <w:t xml:space="preserve">обухвата </w:t>
      </w:r>
      <w:r w:rsidRPr="006664DE">
        <w:rPr>
          <w:sz w:val="22"/>
          <w:szCs w:val="22"/>
          <w:lang w:val="ru-RU"/>
        </w:rPr>
        <w:t>Плана</w:t>
      </w:r>
      <w:r w:rsidRPr="006664DE">
        <w:rPr>
          <w:sz w:val="22"/>
          <w:szCs w:val="22"/>
          <w:lang w:val="sr-Cyrl-CS"/>
        </w:rPr>
        <w:t>, а к</w:t>
      </w:r>
      <w:r w:rsidRPr="006664DE">
        <w:rPr>
          <w:sz w:val="22"/>
          <w:szCs w:val="22"/>
        </w:rPr>
        <w:t xml:space="preserve">оначна граница обухвата </w:t>
      </w:r>
      <w:r w:rsidRPr="006664DE">
        <w:rPr>
          <w:sz w:val="22"/>
          <w:szCs w:val="22"/>
          <w:lang w:val="ru-RU"/>
        </w:rPr>
        <w:t>Плана</w:t>
      </w:r>
      <w:r w:rsidRPr="006664DE">
        <w:rPr>
          <w:sz w:val="22"/>
          <w:szCs w:val="22"/>
        </w:rPr>
        <w:t xml:space="preserve"> дефинисаће се На</w:t>
      </w:r>
      <w:r w:rsidRPr="006664DE">
        <w:rPr>
          <w:sz w:val="22"/>
          <w:szCs w:val="22"/>
          <w:lang w:val="sr-Cyrl-CS"/>
        </w:rPr>
        <w:t>цртом</w:t>
      </w:r>
      <w:r w:rsidRPr="006664DE">
        <w:rPr>
          <w:sz w:val="22"/>
          <w:szCs w:val="22"/>
        </w:rPr>
        <w:t xml:space="preserve"> Плана.</w:t>
      </w:r>
    </w:p>
    <w:p w:rsidR="00996112" w:rsidRPr="006664DE" w:rsidRDefault="00996112" w:rsidP="006664DE">
      <w:pPr>
        <w:jc w:val="both"/>
        <w:rPr>
          <w:sz w:val="22"/>
          <w:szCs w:val="22"/>
        </w:rPr>
      </w:pPr>
    </w:p>
    <w:p w:rsidR="00B71145" w:rsidRPr="006050F0" w:rsidRDefault="00996112" w:rsidP="006664DE">
      <w:pPr>
        <w:jc w:val="both"/>
        <w:rPr>
          <w:sz w:val="22"/>
          <w:szCs w:val="22"/>
        </w:rPr>
      </w:pPr>
      <w:r w:rsidRPr="006664DE">
        <w:rPr>
          <w:sz w:val="22"/>
          <w:szCs w:val="22"/>
        </w:rPr>
        <w:t>Оквирном границ</w:t>
      </w:r>
      <w:r w:rsidR="00B71145" w:rsidRPr="006664DE">
        <w:rPr>
          <w:sz w:val="22"/>
          <w:szCs w:val="22"/>
        </w:rPr>
        <w:t>ом обухвата Плана обухваћене суследеће целе катастарске парцеле:</w:t>
      </w:r>
      <w:r w:rsidR="00BE60A2" w:rsidRPr="006050F0">
        <w:rPr>
          <w:sz w:val="22"/>
          <w:szCs w:val="22"/>
        </w:rPr>
        <w:t xml:space="preserve"> 371/1, 364/6, 456/1, 389, 450/1, 453, 369/1, 445/2, 366/2, 435/1, 358/2, 450/2, 398/2, 355/7, 372/2, 456/3, 355/5, 401, 373, 363/3, 357/2, 409, 383, 374/2, 369/3, 384, 413, 368/1, 412, 363/1, 364/3, 366/4, 431, 402/1, 356/2, 426, 405/1, 416, 442/2, 445/3, 440/1, 394, 370/1, 367/2, 367/3, 405/2, 364/1, 365/1, 359/2, 366/3, 411, 367/1, 449/1, 443, 407, 414, 451, 379, 357/3, 429/2, 408, 445/1, 371/3, 435/2, 439/4, 433, 444, 399/1, 365/2, 360/2, 363/2, 364/4, 374/1, 402/3, 398/1, 424, 456/2, 422, 439/1, 452, 420, 363/5, 377, 455, 396/1, 439/3, 430, 457, 427, 399/2, 434, 369/2, 387, 392, 404, 397, 390, 370/3, 403, 370/4, 380/1, 454/2, 1242/4, 454/1, 395, 402/2, 370/2, 391, 432, 436, 366/1, 376, 364/2, 419, 449/2, 388, 372/1, 456/5, 439/2, 396/2, 378, 386, 363/4, 437, 429/1, 368/3, 369/4, 421, 400, 375, 364/5, 441, 423, 1286, 438, 440/2, 442/1, 454/3, 393, 410, 355/6, 368/2, 365/3, 382, 371/2, 428, 1242/2, 417, 415, 458, 418, 2800/1, 2697/1, 2390/1, 2790, 2704/1, 2671/2, 2702/3, 2798/4, 2808/11, 2696/3, 2808/16, 2383, 2816/4, 2817/23, 2664/1, 2805/2, 2389, 2794, 2817/2, 2390/2, 2693/2, 2698/1, 2697/2, 2384, 2813, 2229, 2748/1, 2789, 2806/2, 2199/1, 2701/2, 2831/2, 2401/1, 2699/1, 2808/12, 2756, 2219, 2801, 2699/3, 2803/2, 2711/2, 2834/3, 2828/2, 2834/2, 2696/9, 2781, 2206/3, 2808/4, 2222, 2806/5, 2809, 2701/3, 2786/3, 2232, 2818/5, 2806/4, 2199/3, 2796/8, 2210, 2716/2, 2817/1, 2402/2, 2808/7, 2808/2, 2698/3, 2817/12, 2796/4, 2703/2, 2799/4, 2669/3, 2798/1, 2213/4, 2782, 2388, 2745/1, 2787/2, 2404/2, 2808/15, 2405/4, 2711/1, 2818/7, 2799/7, 2702/5, 2192, 2808/13, 2745/2, 2812, 2203, 2830, 2747/5, 2701/5, 2808/17, 2696/8, 2743/2, 2670/1, 2786/9, 2833/2, 2799/8, 2795, 2673/2, 2216/2, 2831/3, 2385, 2792/3, 2818/2, 2715/4, 2382, 2796/10, 2672/1, 2701/4, 2817/4, 2818/8, 2189, 2818/6, 2798/6, 2798/5, 2788/8, 2818/4, 2197/4, 2828/1, 2785/2, 2786/1, 2832, 2791/1, </w:t>
      </w:r>
      <w:r w:rsidR="00BE60A2" w:rsidRPr="006050F0">
        <w:rPr>
          <w:sz w:val="22"/>
          <w:szCs w:val="22"/>
        </w:rPr>
        <w:lastRenderedPageBreak/>
        <w:t xml:space="preserve">2386, 2785/4, 2798/3, 2206/2, 2808/19, 2747/6, 2698/2, 2808/3, 2817/10, 2695/3, 2788/3, 2808/9, 2829, 2834/4, 2226, 2704/2, 2818/9, 2806/3, 2713/2, 2197/2, 2805/1, 2216/3, 2404/1, 2206/1, 2683, 2702/4, 2796/3, 2788/7, 2827, 2783, 2700/2, 2212, 2798/7, 2796/1, 2744, 2818/10, 2796/7, 2387, 2682, 2808/5, 2788/2, 2695/5, 2674/2, 2700/1, 2807/3, 2797/2, 2797/1, 2810/1, 2835, 2797/3, 2692/4, 2798/9, 2202/1, 2715/2, 2818/1, 2709/1, 2796/5, 2798/2, 2673/1, 2206/4, 2817/8, 2674/3, 2696/6, 2228, 2792/1, 2793, 2816/1, 2709/2, 2799/6, 2404/3, 2825, 2831/1, 2670/2, 2747/3, 2211/2, 2817/3, 2788/1, 2206/5, 2689, 2391/1, 2405/3, 2695/1, 2227, 2787/1, 2190, 2713/1, 2714/1, 2211/1, 2817/5, 2755, 2759, 2213/1, 2786/6, 2819, 2714/3, 2197/3, 2700/3, 2811, 2808/8, 2715/3, 2669/4, 2223, 7175/2, 2818/3, 2792/2, 2814, 2204/2, 2788/4, 2672/2, 2200, 2804/1, 2702/2, 2697/4, 2674/1, 2748/2, 2786/2, 2817/11, 2195, 2714/2, 2799/5, 2808/20, 2817/6, 2697/5, 2749/2, 2754/1, 2743/1, 2799/1, 2808/1, 7174/2, 2695/2, 2799/3, 2692/3, 2188, 2693/1, 2405/2, 2712/3, 2788/9, 2194, 2786/7, 2710/1, 2757, 2834/1, 2684, 2696/7, 2715/1, 2224, 2672/3, 2696/2, 2697/3, 2808/10, 2672/4, 2796/6, 2817/9, 2215, 2204/1, 2214, 2696/4, 2804/2, 2784, 2196, 2712/1, 2833/1, 2660/4, 2191, 2701/6, 2807/2, 2758, 2230, 2808/18, 2217, 2788/6, 2822, 2785/5, 2209, 2800/2, 2405/1, 2747/4, 2674/4, 2199/4, 2808/6, 2792/4, 2207, 2823, 2826, 2696/5, 2802/2, 2806/1, 2694, 2695/4, 2796/9, 2202/2, 2701/1, 2808/21, 2213/2, 2802/1, 2703/1, 2208, 2754/2, 2785/1, 2817/7, 2198, 2785/3, 2218, 2225, 2716/1, 2808/14, 2807/1, 2197/1, 2710/2, 2216/1, 2803/1, 2796/2, 2806/6, 2699/2, 2788/5, 2213/3, 2712/2, 2747/2, 2799/2, 2403, 2706, 2702/1, 2696/1, 2815, 2201, 2687, 2752, 2798/8, 2402/1, 2199/2, 2760, 2231, 2692/2 </w:t>
      </w:r>
      <w:r w:rsidR="00BE60A2" w:rsidRPr="006664DE">
        <w:rPr>
          <w:sz w:val="22"/>
          <w:szCs w:val="22"/>
        </w:rPr>
        <w:t>и</w:t>
      </w:r>
      <w:r w:rsidR="00BE60A2" w:rsidRPr="006050F0">
        <w:rPr>
          <w:sz w:val="22"/>
          <w:szCs w:val="22"/>
        </w:rPr>
        <w:t xml:space="preserve"> 2681/1</w:t>
      </w:r>
      <w:r w:rsidR="00BE60A2" w:rsidRPr="006664DE">
        <w:rPr>
          <w:sz w:val="22"/>
          <w:szCs w:val="22"/>
        </w:rPr>
        <w:t xml:space="preserve">, </w:t>
      </w:r>
      <w:r w:rsidR="00B71145" w:rsidRPr="006664DE">
        <w:rPr>
          <w:sz w:val="22"/>
          <w:szCs w:val="22"/>
        </w:rPr>
        <w:t>као и делови катастарских парцела број:</w:t>
      </w:r>
      <w:r w:rsidR="00BE60A2" w:rsidRPr="006050F0">
        <w:rPr>
          <w:sz w:val="22"/>
          <w:szCs w:val="22"/>
        </w:rPr>
        <w:t xml:space="preserve"> 1269, 1242/1, 1239, 2692/1,  2685,  2686,  2688,  2187,  2679,  2393,  2399/3,  2739,  2193,  2736,  2722,  7154,  7156/1,  7157</w:t>
      </w:r>
      <w:r w:rsidR="00BE60A2" w:rsidRPr="006664DE">
        <w:rPr>
          <w:sz w:val="22"/>
          <w:szCs w:val="22"/>
        </w:rPr>
        <w:t xml:space="preserve"> и</w:t>
      </w:r>
      <w:r w:rsidR="00BE60A2" w:rsidRPr="006050F0">
        <w:rPr>
          <w:sz w:val="22"/>
          <w:szCs w:val="22"/>
        </w:rPr>
        <w:t xml:space="preserve"> 2499/1</w:t>
      </w:r>
      <w:r w:rsidR="00BE60A2" w:rsidRPr="006664DE">
        <w:rPr>
          <w:sz w:val="22"/>
          <w:szCs w:val="22"/>
        </w:rPr>
        <w:t>.</w:t>
      </w:r>
    </w:p>
    <w:p w:rsidR="00996112" w:rsidRPr="006050F0" w:rsidRDefault="00996112" w:rsidP="006664DE">
      <w:pPr>
        <w:jc w:val="both"/>
        <w:rPr>
          <w:sz w:val="22"/>
          <w:szCs w:val="22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sr-Cyrl-BA"/>
        </w:rPr>
      </w:pPr>
      <w:r w:rsidRPr="006664DE">
        <w:rPr>
          <w:sz w:val="22"/>
          <w:szCs w:val="22"/>
        </w:rPr>
        <w:t>Предметн</w:t>
      </w:r>
      <w:r w:rsidRPr="006050F0">
        <w:rPr>
          <w:sz w:val="22"/>
          <w:szCs w:val="22"/>
        </w:rPr>
        <w:t>а</w:t>
      </w:r>
      <w:r w:rsidRPr="006664DE">
        <w:rPr>
          <w:sz w:val="22"/>
          <w:szCs w:val="22"/>
        </w:rPr>
        <w:t xml:space="preserve"> локациј</w:t>
      </w:r>
      <w:r w:rsidRPr="006050F0">
        <w:rPr>
          <w:sz w:val="22"/>
          <w:szCs w:val="22"/>
        </w:rPr>
        <w:t>а</w:t>
      </w:r>
      <w:r w:rsidRPr="006664DE">
        <w:rPr>
          <w:sz w:val="22"/>
          <w:szCs w:val="22"/>
        </w:rPr>
        <w:t xml:space="preserve"> налази се у </w:t>
      </w:r>
      <w:r w:rsidR="00B71145" w:rsidRPr="006664DE">
        <w:rPr>
          <w:sz w:val="22"/>
          <w:szCs w:val="22"/>
        </w:rPr>
        <w:t>катастарској општини Врдник.</w:t>
      </w:r>
    </w:p>
    <w:p w:rsidR="00996112" w:rsidRPr="006664DE" w:rsidRDefault="00996112" w:rsidP="00996112">
      <w:pPr>
        <w:jc w:val="both"/>
        <w:rPr>
          <w:sz w:val="22"/>
          <w:szCs w:val="22"/>
        </w:rPr>
      </w:pPr>
    </w:p>
    <w:p w:rsidR="00996112" w:rsidRPr="006664DE" w:rsidRDefault="00996112" w:rsidP="00996112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sr-Cyrl-CS"/>
        </w:rPr>
        <w:t>Укупна површина подручја обухваћеног оквирном границом обухвата Плана износи око</w:t>
      </w:r>
      <w:r w:rsidR="00BE60A2" w:rsidRPr="006664DE">
        <w:rPr>
          <w:sz w:val="22"/>
          <w:szCs w:val="22"/>
        </w:rPr>
        <w:t xml:space="preserve"> 43.07</w:t>
      </w:r>
      <w:r w:rsidRPr="006664DE">
        <w:rPr>
          <w:sz w:val="22"/>
          <w:szCs w:val="22"/>
        </w:rPr>
        <w:t xml:space="preserve">ha.    </w:t>
      </w:r>
    </w:p>
    <w:p w:rsidR="00996112" w:rsidRPr="006664DE" w:rsidRDefault="00996112" w:rsidP="00996112">
      <w:pPr>
        <w:jc w:val="center"/>
        <w:rPr>
          <w:color w:val="FF0000"/>
          <w:sz w:val="22"/>
          <w:szCs w:val="22"/>
          <w:lang w:val="sr-Cyrl-CS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sr-Cyrl-CS"/>
        </w:rPr>
      </w:pPr>
      <w:r w:rsidRPr="006664DE">
        <w:rPr>
          <w:sz w:val="22"/>
          <w:szCs w:val="22"/>
          <w:lang w:val="sr-Cyrl-CS"/>
        </w:rPr>
        <w:t>Графички приказ оквирне границе обухвата планског подручја је саставни део ове Одлуке.</w:t>
      </w:r>
    </w:p>
    <w:p w:rsidR="00996112" w:rsidRPr="006664DE" w:rsidRDefault="00996112" w:rsidP="00996112">
      <w:pPr>
        <w:jc w:val="both"/>
        <w:rPr>
          <w:sz w:val="22"/>
          <w:szCs w:val="22"/>
          <w:lang w:val="sr-Cyrl-CS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3.</w:t>
      </w:r>
    </w:p>
    <w:p w:rsidR="00996112" w:rsidRPr="006664DE" w:rsidRDefault="00996112" w:rsidP="00996112">
      <w:pPr>
        <w:jc w:val="center"/>
        <w:rPr>
          <w:color w:val="FF0000"/>
          <w:sz w:val="22"/>
          <w:szCs w:val="22"/>
        </w:rPr>
      </w:pPr>
    </w:p>
    <w:p w:rsidR="001F7E1B" w:rsidRPr="006664DE" w:rsidRDefault="00996112" w:rsidP="001F7E1B">
      <w:pPr>
        <w:jc w:val="both"/>
        <w:rPr>
          <w:bCs/>
          <w:sz w:val="22"/>
          <w:szCs w:val="22"/>
        </w:rPr>
      </w:pPr>
      <w:r w:rsidRPr="006664DE">
        <w:rPr>
          <w:bCs/>
          <w:sz w:val="22"/>
          <w:szCs w:val="22"/>
        </w:rPr>
        <w:t xml:space="preserve">Услови и смернице од значаја за израду </w:t>
      </w:r>
      <w:r w:rsidRPr="006664DE">
        <w:rPr>
          <w:sz w:val="22"/>
          <w:szCs w:val="22"/>
        </w:rPr>
        <w:t>Плана</w:t>
      </w:r>
      <w:r w:rsidRPr="006664DE">
        <w:rPr>
          <w:bCs/>
          <w:sz w:val="22"/>
          <w:szCs w:val="22"/>
        </w:rPr>
        <w:t xml:space="preserve"> дате су планским документ</w:t>
      </w:r>
      <w:r w:rsidR="001F7E1B" w:rsidRPr="006664DE">
        <w:rPr>
          <w:bCs/>
          <w:sz w:val="22"/>
          <w:szCs w:val="22"/>
        </w:rPr>
        <w:t>и</w:t>
      </w:r>
      <w:r w:rsidRPr="006664DE">
        <w:rPr>
          <w:bCs/>
          <w:sz w:val="22"/>
          <w:szCs w:val="22"/>
        </w:rPr>
        <w:t>м</w:t>
      </w:r>
      <w:r w:rsidR="001F7E1B" w:rsidRPr="006664DE">
        <w:rPr>
          <w:bCs/>
          <w:sz w:val="22"/>
          <w:szCs w:val="22"/>
        </w:rPr>
        <w:t>а</w:t>
      </w:r>
      <w:r w:rsidRPr="006664DE">
        <w:rPr>
          <w:bCs/>
          <w:sz w:val="22"/>
          <w:szCs w:val="22"/>
        </w:rPr>
        <w:t xml:space="preserve"> вишег реда:</w:t>
      </w:r>
    </w:p>
    <w:p w:rsidR="001F7E1B" w:rsidRPr="006664DE" w:rsidRDefault="001F7E1B" w:rsidP="001F7E1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6664DE">
        <w:rPr>
          <w:rFonts w:ascii="Times New Roman" w:hAnsi="Times New Roman"/>
          <w:bCs/>
          <w:sz w:val="22"/>
          <w:szCs w:val="22"/>
        </w:rPr>
        <w:t>План генералне регулације насеља Врдник</w:t>
      </w:r>
      <w:r w:rsidRPr="006050F0">
        <w:rPr>
          <w:rFonts w:ascii="Times New Roman" w:hAnsi="Times New Roman"/>
          <w:bCs/>
          <w:sz w:val="22"/>
          <w:szCs w:val="22"/>
        </w:rPr>
        <w:t xml:space="preserve"> („Службени лист општина Срема“, бр. 30/14, 9/15,</w:t>
      </w:r>
      <w:r w:rsidRPr="006664DE">
        <w:rPr>
          <w:rFonts w:ascii="Times New Roman" w:hAnsi="Times New Roman"/>
          <w:bCs/>
          <w:sz w:val="22"/>
          <w:szCs w:val="22"/>
        </w:rPr>
        <w:t xml:space="preserve"> 20/15</w:t>
      </w:r>
      <w:r w:rsidRPr="006050F0">
        <w:rPr>
          <w:rFonts w:ascii="Times New Roman" w:hAnsi="Times New Roman"/>
          <w:bCs/>
          <w:sz w:val="22"/>
          <w:szCs w:val="22"/>
        </w:rPr>
        <w:t>, 23/18 и 21/22) и</w:t>
      </w:r>
    </w:p>
    <w:p w:rsidR="001F7E1B" w:rsidRPr="006050F0" w:rsidRDefault="001F7E1B" w:rsidP="00AD1823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6050F0">
        <w:rPr>
          <w:rFonts w:ascii="Times New Roman" w:hAnsi="Times New Roman"/>
          <w:bCs/>
          <w:sz w:val="22"/>
          <w:szCs w:val="22"/>
        </w:rPr>
        <w:t>Просторни план општине Ириг („Службени лист општина Срема“, бр. 31/21, 38/21-исправка</w:t>
      </w:r>
      <w:r w:rsidR="00AD1823">
        <w:rPr>
          <w:rFonts w:ascii="Times New Roman" w:hAnsi="Times New Roman"/>
          <w:bCs/>
          <w:sz w:val="22"/>
          <w:szCs w:val="22"/>
        </w:rPr>
        <w:t>,</w:t>
      </w:r>
      <w:r w:rsidRPr="006050F0">
        <w:rPr>
          <w:rFonts w:ascii="Times New Roman" w:hAnsi="Times New Roman"/>
          <w:bCs/>
          <w:sz w:val="22"/>
          <w:szCs w:val="22"/>
        </w:rPr>
        <w:t xml:space="preserve">  38/22-исправка</w:t>
      </w:r>
      <w:r w:rsidR="00AD1823">
        <w:rPr>
          <w:rFonts w:ascii="Times New Roman" w:hAnsi="Times New Roman"/>
          <w:bCs/>
          <w:sz w:val="22"/>
          <w:szCs w:val="22"/>
        </w:rPr>
        <w:t xml:space="preserve"> и </w:t>
      </w:r>
      <w:r w:rsidR="00AD1823" w:rsidRPr="00AD1823">
        <w:rPr>
          <w:rFonts w:ascii="Times New Roman" w:hAnsi="Times New Roman"/>
          <w:bCs/>
          <w:sz w:val="22"/>
          <w:szCs w:val="22"/>
        </w:rPr>
        <w:t>29/23-исправка</w:t>
      </w:r>
      <w:r w:rsidRPr="006050F0">
        <w:rPr>
          <w:rFonts w:ascii="Times New Roman" w:hAnsi="Times New Roman"/>
          <w:bCs/>
          <w:sz w:val="22"/>
          <w:szCs w:val="22"/>
        </w:rPr>
        <w:t>).</w:t>
      </w:r>
    </w:p>
    <w:p w:rsidR="007276AE" w:rsidRPr="006664DE" w:rsidRDefault="007276AE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4.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BA"/>
        </w:rPr>
      </w:pPr>
      <w:r w:rsidRPr="006664DE">
        <w:rPr>
          <w:rFonts w:eastAsiaTheme="minorHAnsi"/>
          <w:sz w:val="22"/>
          <w:szCs w:val="22"/>
        </w:rPr>
        <w:t>Принципи планирања, коришћења, уређења и заштите простора у обухвату Плана засниваће се на одрживом коришћењу и уређењу простора и усклађивању планираних садржаја са могућностима и ограничењима у простору</w:t>
      </w:r>
      <w:r w:rsidRPr="006664DE">
        <w:rPr>
          <w:rFonts w:eastAsiaTheme="minorHAnsi"/>
          <w:sz w:val="22"/>
          <w:szCs w:val="22"/>
          <w:lang w:val="sr-Cyrl-BA"/>
        </w:rPr>
        <w:t>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5.</w:t>
      </w:r>
    </w:p>
    <w:p w:rsidR="00996112" w:rsidRPr="006664DE" w:rsidRDefault="00996112" w:rsidP="00996112">
      <w:pPr>
        <w:jc w:val="center"/>
        <w:rPr>
          <w:color w:val="C00000"/>
          <w:sz w:val="22"/>
          <w:szCs w:val="22"/>
        </w:rPr>
      </w:pPr>
    </w:p>
    <w:p w:rsidR="00A52DFE" w:rsidRPr="006664DE" w:rsidRDefault="00A52DFE" w:rsidP="00A52DFE">
      <w:pPr>
        <w:jc w:val="both"/>
        <w:rPr>
          <w:bCs/>
          <w:sz w:val="22"/>
          <w:szCs w:val="22"/>
        </w:rPr>
      </w:pPr>
      <w:r w:rsidRPr="006664DE">
        <w:rPr>
          <w:bCs/>
          <w:sz w:val="22"/>
          <w:szCs w:val="22"/>
        </w:rPr>
        <w:t>Циљ доношења плана је стварање планског основа за уређење и изградњу</w:t>
      </w:r>
      <w:r w:rsidRPr="006664DE">
        <w:rPr>
          <w:sz w:val="22"/>
          <w:szCs w:val="22"/>
        </w:rPr>
        <w:t>aпартманског насеља</w:t>
      </w:r>
      <w:r w:rsidR="00B5618A" w:rsidRPr="006664DE">
        <w:rPr>
          <w:sz w:val="22"/>
          <w:szCs w:val="22"/>
        </w:rPr>
        <w:t xml:space="preserve"> и спортско-рекреативних површина</w:t>
      </w:r>
      <w:r w:rsidRPr="006664DE">
        <w:rPr>
          <w:bCs/>
          <w:sz w:val="22"/>
          <w:szCs w:val="22"/>
        </w:rPr>
        <w:t xml:space="preserve"> у складу са прибављеним условима; дефинисање површина јавне намене у складу са Законом и прописима; дефинисање услова уређења и грађења; дефинисање прикључака на јавну комуналну инфраструктуру планираних садржаја, тј. квалитетно инфраструктурно повезивање како постојећих тако и планираних садржаја; дефинисање и спровођење мера заштите животне средине, природних и културних добара.</w:t>
      </w:r>
    </w:p>
    <w:p w:rsidR="00A52DFE" w:rsidRPr="006664DE" w:rsidRDefault="00A52DFE" w:rsidP="00A52DFE">
      <w:pPr>
        <w:jc w:val="both"/>
        <w:rPr>
          <w:bCs/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6.</w:t>
      </w:r>
    </w:p>
    <w:p w:rsidR="00996112" w:rsidRPr="006664DE" w:rsidRDefault="00996112" w:rsidP="00996112">
      <w:pPr>
        <w:jc w:val="center"/>
        <w:rPr>
          <w:color w:val="FF0000"/>
          <w:sz w:val="22"/>
          <w:szCs w:val="22"/>
        </w:rPr>
      </w:pPr>
    </w:p>
    <w:p w:rsidR="00996112" w:rsidRPr="006664DE" w:rsidRDefault="00996112" w:rsidP="00996112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BA"/>
        </w:rPr>
      </w:pPr>
      <w:r w:rsidRPr="006664DE">
        <w:rPr>
          <w:sz w:val="22"/>
          <w:szCs w:val="22"/>
        </w:rPr>
        <w:t xml:space="preserve">Концептуални оквир планирања, коришћења, уређења и заштите планског подручја заснива се на обезбеђењу услова за изградњу и планско коришћење простора, уз оптимално коришћење </w:t>
      </w:r>
      <w:r w:rsidRPr="006664DE">
        <w:rPr>
          <w:sz w:val="22"/>
          <w:szCs w:val="22"/>
        </w:rPr>
        <w:lastRenderedPageBreak/>
        <w:t xml:space="preserve">постојећих потенцијала простора, дефинисање планираних намена, правила уређења и грађења, мера заштите и усклађивање са потребама корисника простора.  </w:t>
      </w:r>
    </w:p>
    <w:p w:rsidR="00B5618A" w:rsidRPr="006664DE" w:rsidRDefault="00B5618A" w:rsidP="00996112">
      <w:pPr>
        <w:autoSpaceDE w:val="0"/>
        <w:autoSpaceDN w:val="0"/>
        <w:adjustRightInd w:val="0"/>
        <w:contextualSpacing/>
        <w:jc w:val="both"/>
        <w:rPr>
          <w:color w:val="FF0000"/>
          <w:sz w:val="22"/>
          <w:szCs w:val="22"/>
        </w:rPr>
      </w:pPr>
    </w:p>
    <w:p w:rsidR="00A52DFE" w:rsidRPr="006664DE" w:rsidRDefault="00996112" w:rsidP="00F97DD1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sr-Cyrl-CS"/>
        </w:rPr>
      </w:pPr>
      <w:r w:rsidRPr="006664DE">
        <w:rPr>
          <w:sz w:val="22"/>
          <w:szCs w:val="22"/>
        </w:rPr>
        <w:t>Структуру основних намена простора и коришћења земљишта у обухвату Плана чини</w:t>
      </w:r>
      <w:r w:rsidR="00A52DFE" w:rsidRPr="006664DE">
        <w:rPr>
          <w:sz w:val="22"/>
          <w:szCs w:val="22"/>
        </w:rPr>
        <w:t>ће</w:t>
      </w:r>
      <w:r w:rsidR="0000501B" w:rsidRPr="006664DE">
        <w:rPr>
          <w:sz w:val="22"/>
          <w:szCs w:val="22"/>
        </w:rPr>
        <w:t xml:space="preserve">aпартманско насеље, спортско-рекреативне површине, </w:t>
      </w:r>
      <w:r w:rsidR="00485384" w:rsidRPr="006664DE">
        <w:rPr>
          <w:sz w:val="22"/>
          <w:szCs w:val="22"/>
        </w:rPr>
        <w:t>инфраструктурни и комунални садржаји (</w:t>
      </w:r>
      <w:r w:rsidR="00B5618A" w:rsidRPr="006664DE">
        <w:rPr>
          <w:sz w:val="22"/>
          <w:szCs w:val="22"/>
        </w:rPr>
        <w:t xml:space="preserve">саобраћајне површине и објекти, </w:t>
      </w:r>
      <w:r w:rsidR="00485384" w:rsidRPr="006664DE">
        <w:rPr>
          <w:sz w:val="22"/>
          <w:szCs w:val="22"/>
        </w:rPr>
        <w:t>коридор потока)</w:t>
      </w:r>
      <w:r w:rsidR="00A52DFE" w:rsidRPr="006664DE">
        <w:rPr>
          <w:sz w:val="22"/>
          <w:szCs w:val="22"/>
        </w:rPr>
        <w:t>.</w:t>
      </w:r>
    </w:p>
    <w:p w:rsidR="00A52DFE" w:rsidRPr="006664DE" w:rsidRDefault="00A52DFE" w:rsidP="00996112">
      <w:pPr>
        <w:jc w:val="center"/>
        <w:rPr>
          <w:color w:val="FF0000"/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7.</w:t>
      </w:r>
    </w:p>
    <w:p w:rsidR="00996112" w:rsidRPr="006664DE" w:rsidRDefault="00996112" w:rsidP="00996112">
      <w:pPr>
        <w:pStyle w:val="1tekst"/>
        <w:ind w:left="0" w:right="5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996112" w:rsidRPr="006664DE" w:rsidRDefault="00996112" w:rsidP="00996112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664DE">
        <w:rPr>
          <w:sz w:val="22"/>
          <w:szCs w:val="22"/>
          <w:lang w:val="ru-RU"/>
        </w:rPr>
        <w:t xml:space="preserve">Ефективан рок за израду Нацрта Плана је </w:t>
      </w:r>
      <w:r w:rsidR="006437F8" w:rsidRPr="006664DE">
        <w:rPr>
          <w:sz w:val="22"/>
          <w:szCs w:val="22"/>
          <w:lang w:val="sr-Cyrl-BA"/>
        </w:rPr>
        <w:t>6 (шест)</w:t>
      </w:r>
      <w:r w:rsidRPr="006664DE">
        <w:rPr>
          <w:sz w:val="22"/>
          <w:szCs w:val="22"/>
          <w:lang w:val="sr-Cyrl-BA"/>
        </w:rPr>
        <w:t>месец</w:t>
      </w:r>
      <w:r w:rsidR="006437F8" w:rsidRPr="006664DE">
        <w:rPr>
          <w:sz w:val="22"/>
          <w:szCs w:val="22"/>
          <w:lang w:val="sr-Cyrl-BA"/>
        </w:rPr>
        <w:t>и</w:t>
      </w:r>
      <w:r w:rsidRPr="006664DE">
        <w:rPr>
          <w:sz w:val="22"/>
          <w:szCs w:val="22"/>
        </w:rPr>
        <w:t>, од дана достављања Обрађивачу Плана Извештаја о извршеном раном јавном увиду,  ажурног катастарско-топографског плана за обухват Плана, програмског задатка, потребне пројектно-техничке документације и прибављања услова од надлежних органа и организација.</w:t>
      </w:r>
    </w:p>
    <w:p w:rsidR="00996112" w:rsidRDefault="00996112" w:rsidP="006050F0">
      <w:pPr>
        <w:rPr>
          <w:sz w:val="22"/>
          <w:szCs w:val="22"/>
          <w:lang w:val="en-GB"/>
        </w:rPr>
      </w:pPr>
    </w:p>
    <w:p w:rsidR="006050F0" w:rsidRPr="009B4249" w:rsidRDefault="006050F0" w:rsidP="009B4249">
      <w:pPr>
        <w:jc w:val="both"/>
        <w:rPr>
          <w:sz w:val="22"/>
          <w:szCs w:val="22"/>
        </w:rPr>
      </w:pPr>
      <w:r w:rsidRPr="009B4249">
        <w:rPr>
          <w:sz w:val="22"/>
          <w:szCs w:val="22"/>
        </w:rPr>
        <w:t xml:space="preserve">У складу са чланом 27. став 6 Закона о планирању и изградњи, утврђује се забрана изградње у обухвату Плана за време израде Плана, а највише 12 месеци од дана доношења Одлуке о изради Плана. </w:t>
      </w:r>
    </w:p>
    <w:p w:rsidR="00BF251B" w:rsidRPr="009B4249" w:rsidRDefault="00BF251B" w:rsidP="009B4249">
      <w:pPr>
        <w:jc w:val="both"/>
        <w:rPr>
          <w:sz w:val="22"/>
          <w:szCs w:val="22"/>
        </w:rPr>
      </w:pPr>
    </w:p>
    <w:p w:rsidR="00BF251B" w:rsidRPr="009B4249" w:rsidRDefault="00BF251B" w:rsidP="009B4249">
      <w:pPr>
        <w:jc w:val="both"/>
        <w:rPr>
          <w:sz w:val="22"/>
          <w:szCs w:val="22"/>
        </w:rPr>
      </w:pPr>
      <w:r w:rsidRPr="009B4249">
        <w:rPr>
          <w:sz w:val="22"/>
          <w:szCs w:val="22"/>
        </w:rPr>
        <w:t xml:space="preserve">Забрана из става 2. овог члана не односи се на изградњу и одржавање јавне, комуналне и друге инфраструктуре у јавном интересу. </w:t>
      </w:r>
    </w:p>
    <w:p w:rsidR="00BF251B" w:rsidRPr="009B4249" w:rsidRDefault="00BF251B" w:rsidP="009B4249">
      <w:pPr>
        <w:jc w:val="both"/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8.</w:t>
      </w:r>
    </w:p>
    <w:p w:rsidR="00996112" w:rsidRPr="006664DE" w:rsidRDefault="00996112" w:rsidP="00996112">
      <w:pPr>
        <w:pStyle w:val="1tekst"/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6664DE" w:rsidRPr="006050F0" w:rsidRDefault="006664DE" w:rsidP="006664DE">
      <w:pPr>
        <w:jc w:val="both"/>
        <w:rPr>
          <w:sz w:val="22"/>
          <w:szCs w:val="22"/>
          <w:lang w:val="ru-RU"/>
        </w:rPr>
      </w:pPr>
      <w:r w:rsidRPr="006664DE">
        <w:rPr>
          <w:sz w:val="22"/>
          <w:szCs w:val="22"/>
        </w:rPr>
        <w:t xml:space="preserve">Носилац израде Плана </w:t>
      </w:r>
      <w:r w:rsidR="00AD1823">
        <w:rPr>
          <w:sz w:val="22"/>
          <w:szCs w:val="22"/>
        </w:rPr>
        <w:t xml:space="preserve"> је </w:t>
      </w:r>
      <w:r w:rsidR="00AD1823" w:rsidRPr="00AD1823">
        <w:rPr>
          <w:sz w:val="22"/>
          <w:szCs w:val="22"/>
        </w:rPr>
        <w:t>Одељење за просторно планирање, урбанизам, грађевинске и имовинско- правне послове</w:t>
      </w:r>
      <w:r w:rsidRPr="006664DE">
        <w:rPr>
          <w:sz w:val="22"/>
          <w:szCs w:val="22"/>
        </w:rPr>
        <w:t>Општинске управе</w:t>
      </w:r>
      <w:r w:rsidRPr="006050F0">
        <w:rPr>
          <w:sz w:val="22"/>
          <w:szCs w:val="22"/>
          <w:lang w:val="ru-RU"/>
        </w:rPr>
        <w:t xml:space="preserve"> општине </w:t>
      </w:r>
      <w:r w:rsidRPr="006664DE">
        <w:rPr>
          <w:sz w:val="22"/>
          <w:szCs w:val="22"/>
        </w:rPr>
        <w:t>Ириг</w:t>
      </w:r>
      <w:r w:rsidRPr="006050F0">
        <w:rPr>
          <w:sz w:val="22"/>
          <w:szCs w:val="22"/>
          <w:lang w:val="ru-RU"/>
        </w:rPr>
        <w:t>.</w:t>
      </w:r>
    </w:p>
    <w:p w:rsidR="00996112" w:rsidRPr="006664DE" w:rsidRDefault="00996112" w:rsidP="00996112">
      <w:pPr>
        <w:jc w:val="both"/>
        <w:rPr>
          <w:color w:val="FF0000"/>
          <w:sz w:val="22"/>
          <w:szCs w:val="22"/>
          <w:lang w:val="ru-RU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9.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6664DE" w:rsidRPr="006664DE" w:rsidRDefault="006664DE" w:rsidP="006664DE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ru-RU"/>
        </w:rPr>
        <w:t xml:space="preserve">Средства за израду Плана обезбеђује </w:t>
      </w:r>
      <w:r w:rsidRPr="006664DE">
        <w:rPr>
          <w:sz w:val="22"/>
          <w:szCs w:val="22"/>
        </w:rPr>
        <w:t>Носилац израде Плана</w:t>
      </w:r>
      <w:r w:rsidRPr="006664DE">
        <w:rPr>
          <w:sz w:val="22"/>
          <w:szCs w:val="22"/>
          <w:lang w:val="sr-Cyrl-BA"/>
        </w:rPr>
        <w:t>.</w:t>
      </w:r>
    </w:p>
    <w:p w:rsidR="00996112" w:rsidRPr="006664DE" w:rsidRDefault="00996112" w:rsidP="00996112">
      <w:pPr>
        <w:jc w:val="both"/>
        <w:rPr>
          <w:sz w:val="22"/>
          <w:szCs w:val="22"/>
        </w:rPr>
      </w:pPr>
    </w:p>
    <w:p w:rsidR="00996112" w:rsidRPr="00AD1823" w:rsidRDefault="00996112" w:rsidP="00996112">
      <w:pPr>
        <w:jc w:val="both"/>
        <w:rPr>
          <w:sz w:val="22"/>
          <w:szCs w:val="22"/>
        </w:rPr>
      </w:pPr>
      <w:r w:rsidRPr="00AD1823">
        <w:rPr>
          <w:sz w:val="22"/>
          <w:szCs w:val="22"/>
        </w:rPr>
        <w:t xml:space="preserve">Обрађивач Плана је Јавно предузеће </w:t>
      </w:r>
      <w:r w:rsidR="006664DE" w:rsidRPr="00AD1823">
        <w:rPr>
          <w:sz w:val="22"/>
          <w:szCs w:val="22"/>
        </w:rPr>
        <w:t>План Рума</w:t>
      </w:r>
      <w:r w:rsidR="00AD1823" w:rsidRPr="00AD1823">
        <w:rPr>
          <w:sz w:val="22"/>
          <w:szCs w:val="22"/>
        </w:rPr>
        <w:t>.</w:t>
      </w:r>
    </w:p>
    <w:p w:rsidR="00996112" w:rsidRPr="006050F0" w:rsidRDefault="00996112" w:rsidP="00996112">
      <w:pPr>
        <w:rPr>
          <w:color w:val="FF0000"/>
          <w:sz w:val="22"/>
          <w:szCs w:val="22"/>
        </w:rPr>
      </w:pPr>
    </w:p>
    <w:p w:rsidR="006050F0" w:rsidRPr="006050F0" w:rsidRDefault="006050F0" w:rsidP="00996112">
      <w:pPr>
        <w:rPr>
          <w:color w:val="FF0000"/>
          <w:sz w:val="22"/>
          <w:szCs w:val="22"/>
          <w:lang w:val="en-GB"/>
        </w:rPr>
      </w:pPr>
    </w:p>
    <w:p w:rsidR="00996112" w:rsidRPr="00AD1823" w:rsidRDefault="00996112" w:rsidP="00996112">
      <w:pPr>
        <w:jc w:val="center"/>
        <w:rPr>
          <w:sz w:val="22"/>
          <w:szCs w:val="22"/>
          <w:lang w:val="sr-Cyrl-BA"/>
        </w:rPr>
      </w:pPr>
      <w:r w:rsidRPr="00AD1823">
        <w:rPr>
          <w:sz w:val="22"/>
          <w:szCs w:val="22"/>
        </w:rPr>
        <w:t>Члан 1</w:t>
      </w:r>
      <w:r w:rsidRPr="00AD1823">
        <w:rPr>
          <w:sz w:val="22"/>
          <w:szCs w:val="22"/>
          <w:lang w:val="sr-Cyrl-BA"/>
        </w:rPr>
        <w:t>0</w:t>
      </w:r>
      <w:r w:rsidRPr="00AD1823">
        <w:rPr>
          <w:sz w:val="22"/>
          <w:szCs w:val="22"/>
        </w:rPr>
        <w:t>.</w:t>
      </w:r>
    </w:p>
    <w:p w:rsidR="00996112" w:rsidRPr="00AD1823" w:rsidRDefault="00996112" w:rsidP="00996112">
      <w:pPr>
        <w:jc w:val="both"/>
        <w:rPr>
          <w:sz w:val="22"/>
          <w:szCs w:val="22"/>
          <w:lang w:val="sr-Cyrl-BA"/>
        </w:rPr>
      </w:pPr>
    </w:p>
    <w:p w:rsidR="00996112" w:rsidRPr="00AD1823" w:rsidRDefault="00996112" w:rsidP="00996112">
      <w:pPr>
        <w:jc w:val="both"/>
        <w:rPr>
          <w:sz w:val="22"/>
          <w:szCs w:val="22"/>
          <w:lang w:val="sr-Cyrl-BA"/>
        </w:rPr>
      </w:pPr>
      <w:r w:rsidRPr="00AD1823">
        <w:rPr>
          <w:sz w:val="22"/>
          <w:szCs w:val="22"/>
          <w:lang w:val="sr-Cyrl-BA"/>
        </w:rPr>
        <w:t>У складу са мишљењем надлежног завода за заштиту споменика културе, не постоји потреба да се изради Студија заштите непокретног културног добра за предметни обухват Плана.</w:t>
      </w:r>
    </w:p>
    <w:p w:rsidR="00996112" w:rsidRPr="006664DE" w:rsidRDefault="00996112" w:rsidP="00996112">
      <w:pPr>
        <w:jc w:val="center"/>
        <w:rPr>
          <w:color w:val="FF0000"/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1</w:t>
      </w:r>
      <w:r w:rsidRPr="006664DE">
        <w:rPr>
          <w:sz w:val="22"/>
          <w:szCs w:val="22"/>
          <w:lang w:val="sr-Cyrl-BA"/>
        </w:rPr>
        <w:t>1</w:t>
      </w:r>
      <w:r w:rsidRPr="006664DE">
        <w:rPr>
          <w:sz w:val="22"/>
          <w:szCs w:val="22"/>
        </w:rPr>
        <w:t>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ru-RU"/>
        </w:rPr>
      </w:pPr>
      <w:r w:rsidRPr="006664DE">
        <w:rPr>
          <w:sz w:val="22"/>
          <w:szCs w:val="22"/>
          <w:lang w:val="ru-RU"/>
        </w:rPr>
        <w:t xml:space="preserve">После доношења ове Одлуке, носилац израде </w:t>
      </w:r>
      <w:r w:rsidRPr="006664DE">
        <w:rPr>
          <w:sz w:val="22"/>
          <w:szCs w:val="22"/>
        </w:rPr>
        <w:t>Плана,</w:t>
      </w:r>
      <w:r w:rsidRPr="006664DE">
        <w:rPr>
          <w:sz w:val="22"/>
          <w:szCs w:val="22"/>
          <w:lang w:val="ru-RU"/>
        </w:rPr>
        <w:t xml:space="preserve"> организоваће упознавање јавности са општим циљевима и сврхом израде Плана, могућим решењима за развој просторне целине, као и ефектима планирања, у поступку оглашавања раног јавног увида.</w:t>
      </w:r>
    </w:p>
    <w:p w:rsidR="00996112" w:rsidRPr="006664DE" w:rsidRDefault="00996112" w:rsidP="0099611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96112" w:rsidRPr="006664DE" w:rsidRDefault="00996112" w:rsidP="00996112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6664DE">
        <w:rPr>
          <w:rFonts w:ascii="Times New Roman" w:hAnsi="Times New Roman"/>
          <w:sz w:val="22"/>
          <w:szCs w:val="22"/>
          <w:lang w:val="ru-RU"/>
        </w:rPr>
        <w:t>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дана. Рани јавни увид почиње даном оглашавања.</w:t>
      </w:r>
    </w:p>
    <w:p w:rsidR="00996112" w:rsidRPr="006664DE" w:rsidRDefault="00996112" w:rsidP="00996112">
      <w:pPr>
        <w:jc w:val="center"/>
        <w:rPr>
          <w:sz w:val="22"/>
          <w:szCs w:val="22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12.</w:t>
      </w:r>
    </w:p>
    <w:p w:rsidR="00996112" w:rsidRPr="006664DE" w:rsidRDefault="00996112" w:rsidP="00996112">
      <w:pPr>
        <w:pStyle w:val="ListParagraph"/>
        <w:rPr>
          <w:rFonts w:ascii="Times New Roman" w:hAnsi="Times New Roman"/>
          <w:sz w:val="22"/>
          <w:szCs w:val="22"/>
          <w:lang w:val="ru-RU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sr-Cyrl-CS"/>
        </w:rPr>
      </w:pPr>
      <w:r w:rsidRPr="006664DE">
        <w:rPr>
          <w:sz w:val="22"/>
          <w:szCs w:val="22"/>
          <w:lang w:val="sr-Cyrl-CS"/>
        </w:rPr>
        <w:t>П</w:t>
      </w:r>
      <w:r w:rsidRPr="006664DE">
        <w:rPr>
          <w:sz w:val="22"/>
          <w:szCs w:val="22"/>
          <w:lang w:val="ru-RU"/>
        </w:rPr>
        <w:t xml:space="preserve">ре подношења органу надлежном за његово доношење, </w:t>
      </w:r>
      <w:r w:rsidRPr="006664DE">
        <w:rPr>
          <w:sz w:val="22"/>
          <w:szCs w:val="22"/>
        </w:rPr>
        <w:t xml:space="preserve">нацрт </w:t>
      </w:r>
      <w:r w:rsidRPr="006664DE">
        <w:rPr>
          <w:sz w:val="22"/>
          <w:szCs w:val="22"/>
          <w:lang w:val="ru-RU"/>
        </w:rPr>
        <w:t>Плана подлеже стручној контроли и излаж</w:t>
      </w:r>
      <w:r w:rsidR="0000660E" w:rsidRPr="006664DE">
        <w:rPr>
          <w:sz w:val="22"/>
          <w:szCs w:val="22"/>
          <w:lang w:val="ru-RU"/>
        </w:rPr>
        <w:t>е</w:t>
      </w:r>
      <w:r w:rsidRPr="006664DE">
        <w:rPr>
          <w:sz w:val="22"/>
          <w:szCs w:val="22"/>
          <w:lang w:val="ru-RU"/>
        </w:rPr>
        <w:t xml:space="preserve"> се на јавни увид.</w:t>
      </w:r>
    </w:p>
    <w:p w:rsidR="00996112" w:rsidRPr="006664DE" w:rsidRDefault="00996112" w:rsidP="00996112">
      <w:pPr>
        <w:jc w:val="both"/>
        <w:rPr>
          <w:color w:val="FF0000"/>
          <w:sz w:val="22"/>
          <w:szCs w:val="22"/>
          <w:lang w:val="sr-Cyrl-CS"/>
        </w:rPr>
      </w:pPr>
    </w:p>
    <w:p w:rsidR="00996112" w:rsidRPr="006664DE" w:rsidRDefault="00996112" w:rsidP="00996112">
      <w:pPr>
        <w:jc w:val="both"/>
        <w:rPr>
          <w:sz w:val="22"/>
          <w:szCs w:val="22"/>
          <w:lang w:val="ru-RU"/>
        </w:rPr>
      </w:pPr>
      <w:r w:rsidRPr="006664DE">
        <w:rPr>
          <w:sz w:val="22"/>
          <w:szCs w:val="22"/>
          <w:lang w:val="ru-RU"/>
        </w:rPr>
        <w:t xml:space="preserve">Излагање </w:t>
      </w:r>
      <w:r w:rsidRPr="006664DE">
        <w:rPr>
          <w:sz w:val="22"/>
          <w:szCs w:val="22"/>
          <w:lang w:val="sr-Cyrl-CS"/>
        </w:rPr>
        <w:t>П</w:t>
      </w:r>
      <w:r w:rsidRPr="006664DE">
        <w:rPr>
          <w:sz w:val="22"/>
          <w:szCs w:val="22"/>
          <w:lang w:val="ru-RU"/>
        </w:rPr>
        <w:t>лан</w:t>
      </w:r>
      <w:r w:rsidRPr="006664DE">
        <w:rPr>
          <w:sz w:val="22"/>
          <w:szCs w:val="22"/>
          <w:lang w:val="sr-Cyrl-CS"/>
        </w:rPr>
        <w:t>а</w:t>
      </w:r>
      <w:r w:rsidRPr="006664DE">
        <w:rPr>
          <w:sz w:val="22"/>
          <w:szCs w:val="22"/>
          <w:lang w:val="ru-RU"/>
        </w:rPr>
        <w:t xml:space="preserve">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</w:t>
      </w:r>
      <w:r w:rsidRPr="006664DE">
        <w:rPr>
          <w:sz w:val="22"/>
          <w:szCs w:val="22"/>
          <w:lang w:val="ru-RU"/>
        </w:rPr>
        <w:lastRenderedPageBreak/>
        <w:t xml:space="preserve">нацрта планског документа на јавни увид (подаци о времену, месту и начину на који заинтересована правна и физичка лица могу доставити примедбе на </w:t>
      </w:r>
      <w:r w:rsidRPr="006664DE">
        <w:rPr>
          <w:sz w:val="22"/>
          <w:szCs w:val="22"/>
          <w:lang w:val="sr-Cyrl-CS"/>
        </w:rPr>
        <w:t>П</w:t>
      </w:r>
      <w:r w:rsidRPr="006664DE">
        <w:rPr>
          <w:sz w:val="22"/>
          <w:szCs w:val="22"/>
          <w:lang w:val="ru-RU"/>
        </w:rPr>
        <w:t xml:space="preserve">лан, као и друге информације које су од значаја за јавни увид). </w:t>
      </w:r>
    </w:p>
    <w:p w:rsidR="00996112" w:rsidRPr="006664DE" w:rsidRDefault="00996112" w:rsidP="00996112">
      <w:pPr>
        <w:jc w:val="both"/>
        <w:rPr>
          <w:color w:val="FF0000"/>
          <w:sz w:val="22"/>
          <w:szCs w:val="22"/>
          <w:lang w:val="ru-RU"/>
        </w:rPr>
      </w:pPr>
    </w:p>
    <w:p w:rsidR="00996112" w:rsidRPr="006664DE" w:rsidRDefault="00996112" w:rsidP="00996112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ru-RU"/>
        </w:rPr>
        <w:t>Јавни увид обавиће се излагањем Нацрта Плана, у трајању од 30 дана, у згради општине Ириг, Војводе Путника број 1</w:t>
      </w:r>
      <w:r w:rsidRPr="006664DE">
        <w:rPr>
          <w:sz w:val="22"/>
          <w:szCs w:val="22"/>
        </w:rPr>
        <w:t xml:space="preserve">, </w:t>
      </w:r>
      <w:r w:rsidRPr="006664DE">
        <w:rPr>
          <w:sz w:val="22"/>
          <w:szCs w:val="22"/>
          <w:lang w:val="ru-RU"/>
        </w:rPr>
        <w:t xml:space="preserve">и путем интернет странице општине: </w:t>
      </w:r>
      <w:r w:rsidR="00B94639" w:rsidRPr="006664DE">
        <w:rPr>
          <w:sz w:val="22"/>
          <w:szCs w:val="22"/>
        </w:rPr>
        <w:t>www</w:t>
      </w:r>
      <w:r w:rsidR="00B94639" w:rsidRPr="006050F0">
        <w:rPr>
          <w:sz w:val="22"/>
          <w:szCs w:val="22"/>
          <w:lang w:val="ru-RU"/>
        </w:rPr>
        <w:t>.</w:t>
      </w:r>
      <w:r w:rsidR="00B94639" w:rsidRPr="006664DE">
        <w:rPr>
          <w:sz w:val="22"/>
          <w:szCs w:val="22"/>
        </w:rPr>
        <w:t>irig</w:t>
      </w:r>
      <w:r w:rsidR="00B94639" w:rsidRPr="006050F0">
        <w:rPr>
          <w:sz w:val="22"/>
          <w:szCs w:val="22"/>
          <w:lang w:val="ru-RU"/>
        </w:rPr>
        <w:t>.</w:t>
      </w:r>
      <w:r w:rsidR="00B94639" w:rsidRPr="006664DE">
        <w:rPr>
          <w:sz w:val="22"/>
          <w:szCs w:val="22"/>
        </w:rPr>
        <w:t>rs</w:t>
      </w:r>
      <w:r w:rsidR="00B94639" w:rsidRPr="006050F0">
        <w:rPr>
          <w:sz w:val="22"/>
          <w:szCs w:val="22"/>
          <w:lang w:val="ru-RU"/>
        </w:rPr>
        <w:t>.</w:t>
      </w:r>
    </w:p>
    <w:p w:rsidR="00996112" w:rsidRPr="006664DE" w:rsidRDefault="00996112" w:rsidP="00996112">
      <w:pPr>
        <w:jc w:val="both"/>
        <w:rPr>
          <w:color w:val="FF0000"/>
          <w:sz w:val="22"/>
          <w:szCs w:val="22"/>
          <w:lang w:val="sr-Cyrl-CS"/>
        </w:rPr>
      </w:pPr>
    </w:p>
    <w:p w:rsidR="00996112" w:rsidRPr="006664DE" w:rsidRDefault="00996112" w:rsidP="00996112">
      <w:pPr>
        <w:jc w:val="center"/>
        <w:rPr>
          <w:sz w:val="22"/>
          <w:szCs w:val="22"/>
        </w:rPr>
      </w:pPr>
      <w:r w:rsidRPr="006664DE">
        <w:rPr>
          <w:sz w:val="22"/>
          <w:szCs w:val="22"/>
        </w:rPr>
        <w:t>Члан 13.</w:t>
      </w:r>
    </w:p>
    <w:p w:rsidR="00996112" w:rsidRPr="006664DE" w:rsidRDefault="00996112" w:rsidP="00996112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996112" w:rsidRPr="006664DE" w:rsidRDefault="00996112" w:rsidP="00996112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ru-RU"/>
        </w:rPr>
        <w:t xml:space="preserve">Саставни део ове Одлуке је </w:t>
      </w:r>
      <w:r w:rsidR="00AD1823">
        <w:rPr>
          <w:sz w:val="22"/>
          <w:szCs w:val="22"/>
          <w:lang w:val="ru-RU"/>
        </w:rPr>
        <w:t>Одлука дасе н</w:t>
      </w:r>
      <w:r w:rsidR="00AD1823" w:rsidRPr="00AD1823">
        <w:rPr>
          <w:sz w:val="22"/>
          <w:szCs w:val="22"/>
          <w:lang w:val="ru-RU"/>
        </w:rPr>
        <w:t xml:space="preserve">е спроводи поступак стратешке процене </w:t>
      </w:r>
      <w:r w:rsidR="00C965E1" w:rsidRPr="006664DE">
        <w:rPr>
          <w:sz w:val="22"/>
          <w:szCs w:val="22"/>
          <w:lang w:val="sr-Cyrl-CS"/>
        </w:rPr>
        <w:t>Плана детаљне регулације</w:t>
      </w:r>
      <w:r w:rsidR="00C965E1" w:rsidRPr="006664DE">
        <w:rPr>
          <w:sz w:val="22"/>
          <w:szCs w:val="22"/>
        </w:rPr>
        <w:t>aпартманског насеља са спортско-рекреативним површинама</w:t>
      </w:r>
      <w:r w:rsidR="00C965E1" w:rsidRPr="006664DE">
        <w:rPr>
          <w:sz w:val="22"/>
          <w:szCs w:val="22"/>
          <w:lang w:val="sr-Cyrl-BA"/>
        </w:rPr>
        <w:t xml:space="preserve"> у Врднику </w:t>
      </w:r>
      <w:r w:rsidRPr="006664DE">
        <w:rPr>
          <w:sz w:val="22"/>
          <w:szCs w:val="22"/>
          <w:lang w:val="sr-Cyrl-BA"/>
        </w:rPr>
        <w:t>на животну средину</w:t>
      </w:r>
      <w:r w:rsidRPr="006664DE">
        <w:rPr>
          <w:sz w:val="22"/>
          <w:szCs w:val="22"/>
          <w:lang w:val="ru-RU"/>
        </w:rPr>
        <w:t xml:space="preserve">, које је које је </w:t>
      </w:r>
      <w:r w:rsidRPr="006664DE">
        <w:rPr>
          <w:sz w:val="22"/>
          <w:szCs w:val="22"/>
          <w:lang w:val="sr-Cyrl-CS"/>
        </w:rPr>
        <w:t xml:space="preserve">донело </w:t>
      </w:r>
      <w:r w:rsidR="00AD1823" w:rsidRPr="00AD1823">
        <w:rPr>
          <w:sz w:val="22"/>
          <w:szCs w:val="22"/>
        </w:rPr>
        <w:t>Одељење за просторно планирање, урбанизам, грађевинске и имовинско- правне послове</w:t>
      </w:r>
      <w:r w:rsidRPr="006664DE">
        <w:rPr>
          <w:sz w:val="22"/>
          <w:szCs w:val="22"/>
          <w:lang w:val="sr-Cyrl-CS"/>
        </w:rPr>
        <w:t>, под редним бројем</w:t>
      </w:r>
      <w:r w:rsidR="00AD1823" w:rsidRPr="00AD1823">
        <w:rPr>
          <w:sz w:val="22"/>
          <w:szCs w:val="22"/>
          <w:lang w:val="sr-Cyrl-CS"/>
        </w:rPr>
        <w:t xml:space="preserve">000182707 20252 08464 004 003 350 136од </w:t>
      </w:r>
      <w:r w:rsidR="009B4249">
        <w:rPr>
          <w:color w:val="FF0000"/>
          <w:sz w:val="22"/>
          <w:szCs w:val="22"/>
        </w:rPr>
        <w:t>_____</w:t>
      </w:r>
      <w:bookmarkStart w:id="0" w:name="_GoBack"/>
      <w:bookmarkEnd w:id="0"/>
      <w:r w:rsidR="00AD1823">
        <w:rPr>
          <w:color w:val="FF0000"/>
          <w:sz w:val="22"/>
          <w:szCs w:val="22"/>
          <w:lang w:val="sr-Cyrl-CS"/>
        </w:rPr>
        <w:t>.2025.</w:t>
      </w:r>
      <w:r w:rsidRPr="006664DE">
        <w:rPr>
          <w:sz w:val="22"/>
          <w:szCs w:val="22"/>
          <w:lang w:val="sr-Cyrl-CS"/>
        </w:rPr>
        <w:t>године</w:t>
      </w:r>
      <w:r w:rsidRPr="006664DE">
        <w:rPr>
          <w:sz w:val="22"/>
          <w:szCs w:val="22"/>
        </w:rPr>
        <w:t>.</w:t>
      </w:r>
    </w:p>
    <w:p w:rsidR="00996112" w:rsidRPr="006664DE" w:rsidRDefault="00996112" w:rsidP="00996112">
      <w:pPr>
        <w:jc w:val="both"/>
        <w:rPr>
          <w:color w:val="FF0000"/>
          <w:sz w:val="22"/>
          <w:szCs w:val="22"/>
          <w:lang w:val="ru-RU"/>
        </w:rPr>
      </w:pPr>
    </w:p>
    <w:p w:rsidR="00996112" w:rsidRPr="006664DE" w:rsidRDefault="00996112" w:rsidP="00996112">
      <w:pPr>
        <w:jc w:val="center"/>
        <w:rPr>
          <w:sz w:val="22"/>
          <w:szCs w:val="22"/>
          <w:lang w:val="ru-RU"/>
        </w:rPr>
      </w:pPr>
      <w:r w:rsidRPr="006664DE">
        <w:rPr>
          <w:sz w:val="22"/>
          <w:szCs w:val="22"/>
          <w:lang w:val="ru-RU"/>
        </w:rPr>
        <w:t>Члан 1</w:t>
      </w:r>
      <w:r w:rsidRPr="006664DE">
        <w:rPr>
          <w:sz w:val="22"/>
          <w:szCs w:val="22"/>
        </w:rPr>
        <w:t>4</w:t>
      </w:r>
      <w:r w:rsidRPr="006664DE">
        <w:rPr>
          <w:sz w:val="22"/>
          <w:szCs w:val="22"/>
          <w:lang w:val="ru-RU"/>
        </w:rPr>
        <w:t>.</w:t>
      </w:r>
    </w:p>
    <w:p w:rsidR="00996112" w:rsidRPr="006050F0" w:rsidRDefault="00996112" w:rsidP="00996112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996112" w:rsidRPr="006664DE" w:rsidRDefault="00996112" w:rsidP="00996112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664DE">
        <w:rPr>
          <w:sz w:val="22"/>
          <w:szCs w:val="22"/>
        </w:rPr>
        <w:t xml:space="preserve">План </w:t>
      </w:r>
      <w:r w:rsidRPr="006664DE">
        <w:rPr>
          <w:sz w:val="22"/>
          <w:szCs w:val="22"/>
          <w:lang w:val="sr-Cyrl-BA"/>
        </w:rPr>
        <w:t>ће бити</w:t>
      </w:r>
      <w:r w:rsidRPr="006664DE">
        <w:rPr>
          <w:sz w:val="22"/>
          <w:szCs w:val="22"/>
        </w:rPr>
        <w:t xml:space="preserve"> сачињен у 5 (пет) примерака у аналогном и 5 (пет)примерак</w:t>
      </w:r>
      <w:r w:rsidRPr="006664DE">
        <w:rPr>
          <w:sz w:val="22"/>
          <w:szCs w:val="22"/>
          <w:lang w:val="sr-Cyrl-BA"/>
        </w:rPr>
        <w:t>а</w:t>
      </w:r>
      <w:r w:rsidRPr="006664DE">
        <w:rPr>
          <w:sz w:val="22"/>
          <w:szCs w:val="22"/>
        </w:rPr>
        <w:t xml:space="preserve"> у дигиталном облику, од чега ће по један примерак потписаних Плана у аналогном облику и по један примерак плана у дигиталном облику чувати у својој архиви Обрађивач и Инвеститор, а преостали примерци ће се чувати у органима Општине.</w:t>
      </w:r>
    </w:p>
    <w:p w:rsidR="00996112" w:rsidRPr="006664DE" w:rsidRDefault="00996112" w:rsidP="00996112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996112" w:rsidRPr="006664DE" w:rsidRDefault="00996112" w:rsidP="00996112">
      <w:pPr>
        <w:jc w:val="center"/>
        <w:rPr>
          <w:sz w:val="22"/>
          <w:szCs w:val="22"/>
          <w:lang w:val="ru-RU"/>
        </w:rPr>
      </w:pPr>
      <w:r w:rsidRPr="006664DE">
        <w:rPr>
          <w:sz w:val="22"/>
          <w:szCs w:val="22"/>
          <w:lang w:val="ru-RU"/>
        </w:rPr>
        <w:t>Члан 1</w:t>
      </w:r>
      <w:r w:rsidRPr="006664DE">
        <w:rPr>
          <w:sz w:val="22"/>
          <w:szCs w:val="22"/>
        </w:rPr>
        <w:t>5</w:t>
      </w:r>
      <w:r w:rsidRPr="006664DE">
        <w:rPr>
          <w:sz w:val="22"/>
          <w:szCs w:val="22"/>
          <w:lang w:val="ru-RU"/>
        </w:rPr>
        <w:t>.</w:t>
      </w:r>
    </w:p>
    <w:p w:rsidR="00996112" w:rsidRPr="006664DE" w:rsidRDefault="00996112" w:rsidP="00996112">
      <w:pPr>
        <w:jc w:val="both"/>
        <w:rPr>
          <w:sz w:val="22"/>
          <w:szCs w:val="22"/>
          <w:lang w:val="ru-RU"/>
        </w:rPr>
      </w:pPr>
    </w:p>
    <w:p w:rsidR="00996112" w:rsidRPr="006664DE" w:rsidRDefault="00996112" w:rsidP="00996112">
      <w:pPr>
        <w:jc w:val="both"/>
        <w:rPr>
          <w:sz w:val="22"/>
          <w:szCs w:val="22"/>
        </w:rPr>
      </w:pPr>
      <w:r w:rsidRPr="006664DE">
        <w:rPr>
          <w:sz w:val="22"/>
          <w:szCs w:val="22"/>
          <w:lang w:val="ru-RU"/>
        </w:rPr>
        <w:t xml:space="preserve">Ова Одлука ступа на снагу осмог дана од дана објављивања у </w:t>
      </w:r>
      <w:r w:rsidRPr="006664DE">
        <w:rPr>
          <w:sz w:val="22"/>
          <w:szCs w:val="22"/>
        </w:rPr>
        <w:t>„</w:t>
      </w:r>
      <w:r w:rsidRPr="006664DE">
        <w:rPr>
          <w:sz w:val="22"/>
          <w:szCs w:val="22"/>
          <w:lang w:val="ru-RU"/>
        </w:rPr>
        <w:t xml:space="preserve">Службеном листу општина </w:t>
      </w:r>
      <w:r w:rsidRPr="006664DE">
        <w:rPr>
          <w:sz w:val="22"/>
          <w:szCs w:val="22"/>
        </w:rPr>
        <w:t>Срема“.</w:t>
      </w:r>
    </w:p>
    <w:p w:rsidR="00996112" w:rsidRPr="006664DE" w:rsidRDefault="00996112" w:rsidP="00996112">
      <w:pPr>
        <w:jc w:val="both"/>
        <w:rPr>
          <w:sz w:val="22"/>
          <w:szCs w:val="22"/>
          <w:lang w:val="ru-RU"/>
        </w:rPr>
      </w:pPr>
    </w:p>
    <w:p w:rsidR="005D072F" w:rsidRPr="00434C88" w:rsidRDefault="005D072F" w:rsidP="005D072F">
      <w:pPr>
        <w:pStyle w:val="NoSpacing"/>
        <w:jc w:val="right"/>
        <w:rPr>
          <w:rFonts w:ascii="Times New Roman" w:hAnsi="Times New Roman" w:cs="Times New Roman"/>
          <w:b/>
        </w:rPr>
      </w:pPr>
      <w:r w:rsidRPr="00434C88">
        <w:rPr>
          <w:rFonts w:ascii="Times New Roman" w:hAnsi="Times New Roman" w:cs="Times New Roman"/>
          <w:b/>
        </w:rPr>
        <w:t>ПРЕДСЕДНИК</w:t>
      </w:r>
    </w:p>
    <w:p w:rsidR="005D072F" w:rsidRDefault="005D072F" w:rsidP="005D072F">
      <w:pPr>
        <w:jc w:val="right"/>
        <w:rPr>
          <w:b/>
          <w:lang/>
        </w:rPr>
      </w:pPr>
      <w:r w:rsidRPr="00434C88">
        <w:rPr>
          <w:b/>
        </w:rPr>
        <w:t>Томислав Станојчев</w:t>
      </w:r>
    </w:p>
    <w:p w:rsidR="00B71145" w:rsidRPr="006664DE" w:rsidRDefault="00B71145">
      <w:pPr>
        <w:rPr>
          <w:sz w:val="22"/>
          <w:szCs w:val="22"/>
        </w:rPr>
      </w:pPr>
    </w:p>
    <w:p w:rsidR="00996112" w:rsidRPr="006664DE" w:rsidRDefault="00996112">
      <w:pPr>
        <w:rPr>
          <w:color w:val="FF0000"/>
          <w:sz w:val="22"/>
          <w:szCs w:val="22"/>
        </w:rPr>
      </w:pPr>
    </w:p>
    <w:p w:rsidR="001A080E" w:rsidRPr="006664DE" w:rsidRDefault="00BE60A2">
      <w:pPr>
        <w:rPr>
          <w:color w:val="FF0000"/>
          <w:sz w:val="22"/>
          <w:szCs w:val="22"/>
        </w:rPr>
      </w:pPr>
      <w:r w:rsidRPr="006664DE">
        <w:rPr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5760720" cy="745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PDR Apartmansko naselje Vrdnik-sluzbeniLi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80E" w:rsidRPr="006664DE" w:rsidSect="00D6077E">
      <w:footerReference w:type="defaul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E6" w:rsidRDefault="004D5EE6">
      <w:r>
        <w:separator/>
      </w:r>
    </w:p>
  </w:endnote>
  <w:endnote w:type="continuationSeparator" w:id="1">
    <w:p w:rsidR="004D5EE6" w:rsidRDefault="004D5EE6">
      <w:r>
        <w:continuationSeparator/>
      </w:r>
    </w:p>
  </w:endnote>
  <w:endnote w:type="continuationNotice" w:id="2">
    <w:p w:rsidR="004D5EE6" w:rsidRDefault="004D5E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896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E60A2" w:rsidRPr="0009453D" w:rsidRDefault="00FA2CC2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9453D">
          <w:rPr>
            <w:rFonts w:ascii="Verdana" w:hAnsi="Verdana"/>
            <w:sz w:val="16"/>
            <w:szCs w:val="16"/>
          </w:rPr>
          <w:fldChar w:fldCharType="begin"/>
        </w:r>
        <w:r w:rsidR="00BE60A2" w:rsidRPr="0009453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9453D">
          <w:rPr>
            <w:rFonts w:ascii="Verdana" w:hAnsi="Verdana"/>
            <w:sz w:val="16"/>
            <w:szCs w:val="16"/>
          </w:rPr>
          <w:fldChar w:fldCharType="separate"/>
        </w:r>
        <w:r w:rsidR="005D072F">
          <w:rPr>
            <w:rFonts w:ascii="Verdana" w:hAnsi="Verdana"/>
            <w:noProof/>
            <w:sz w:val="16"/>
            <w:szCs w:val="16"/>
          </w:rPr>
          <w:t>1</w:t>
        </w:r>
        <w:r w:rsidRPr="0009453D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BE60A2" w:rsidRDefault="00BE6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E6" w:rsidRDefault="004D5EE6">
      <w:r>
        <w:separator/>
      </w:r>
    </w:p>
  </w:footnote>
  <w:footnote w:type="continuationSeparator" w:id="1">
    <w:p w:rsidR="004D5EE6" w:rsidRDefault="004D5EE6">
      <w:r>
        <w:continuationSeparator/>
      </w:r>
    </w:p>
  </w:footnote>
  <w:footnote w:type="continuationNotice" w:id="2">
    <w:p w:rsidR="004D5EE6" w:rsidRDefault="004D5E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59D4"/>
    <w:multiLevelType w:val="hybridMultilevel"/>
    <w:tmpl w:val="E85EEB22"/>
    <w:lvl w:ilvl="0" w:tplc="79C8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90E74"/>
    <w:multiLevelType w:val="hybridMultilevel"/>
    <w:tmpl w:val="513A93CA"/>
    <w:lvl w:ilvl="0" w:tplc="26340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74DC2"/>
    <w:multiLevelType w:val="hybridMultilevel"/>
    <w:tmpl w:val="83BE8C36"/>
    <w:lvl w:ilvl="0" w:tplc="26340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4AF4"/>
    <w:multiLevelType w:val="hybridMultilevel"/>
    <w:tmpl w:val="84BCAA00"/>
    <w:lvl w:ilvl="0" w:tplc="55946714">
      <w:numFmt w:val="bullet"/>
      <w:lvlText w:val="-"/>
      <w:lvlJc w:val="left"/>
      <w:pPr>
        <w:ind w:left="720" w:hanging="360"/>
      </w:pPr>
      <w:rPr>
        <w:rFonts w:ascii="CHelvPlain" w:eastAsia="Times New Roman" w:hAnsi="CHelvPlai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A6BB7"/>
    <w:multiLevelType w:val="hybridMultilevel"/>
    <w:tmpl w:val="F7344288"/>
    <w:lvl w:ilvl="0" w:tplc="C00E61AE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96112"/>
    <w:rsid w:val="0000501B"/>
    <w:rsid w:val="0000660E"/>
    <w:rsid w:val="00171DDE"/>
    <w:rsid w:val="00196F27"/>
    <w:rsid w:val="00197255"/>
    <w:rsid w:val="001A080E"/>
    <w:rsid w:val="001F7E1B"/>
    <w:rsid w:val="003C4776"/>
    <w:rsid w:val="00430CCB"/>
    <w:rsid w:val="00461E9B"/>
    <w:rsid w:val="00485384"/>
    <w:rsid w:val="00491BAE"/>
    <w:rsid w:val="004D1C12"/>
    <w:rsid w:val="004D2103"/>
    <w:rsid w:val="004D5EE6"/>
    <w:rsid w:val="00504C51"/>
    <w:rsid w:val="00577457"/>
    <w:rsid w:val="005C3FE1"/>
    <w:rsid w:val="005D072F"/>
    <w:rsid w:val="006050F0"/>
    <w:rsid w:val="006437F8"/>
    <w:rsid w:val="00647952"/>
    <w:rsid w:val="006664DE"/>
    <w:rsid w:val="006A398A"/>
    <w:rsid w:val="007276AE"/>
    <w:rsid w:val="0076581F"/>
    <w:rsid w:val="00784429"/>
    <w:rsid w:val="0078754A"/>
    <w:rsid w:val="008A6603"/>
    <w:rsid w:val="008C158E"/>
    <w:rsid w:val="008D5EF6"/>
    <w:rsid w:val="0090318B"/>
    <w:rsid w:val="00943105"/>
    <w:rsid w:val="00975889"/>
    <w:rsid w:val="009823D4"/>
    <w:rsid w:val="00996112"/>
    <w:rsid w:val="009A6AA5"/>
    <w:rsid w:val="009B4249"/>
    <w:rsid w:val="00A52DFE"/>
    <w:rsid w:val="00AD1823"/>
    <w:rsid w:val="00B5618A"/>
    <w:rsid w:val="00B71145"/>
    <w:rsid w:val="00B94639"/>
    <w:rsid w:val="00BE60A2"/>
    <w:rsid w:val="00BF251B"/>
    <w:rsid w:val="00BF4B69"/>
    <w:rsid w:val="00C26C17"/>
    <w:rsid w:val="00C52D46"/>
    <w:rsid w:val="00C965E1"/>
    <w:rsid w:val="00CE1CBC"/>
    <w:rsid w:val="00D41042"/>
    <w:rsid w:val="00D6077E"/>
    <w:rsid w:val="00E93182"/>
    <w:rsid w:val="00EB643A"/>
    <w:rsid w:val="00EB7DB7"/>
    <w:rsid w:val="00F97DD1"/>
    <w:rsid w:val="00FA2CC2"/>
    <w:rsid w:val="00FE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996112"/>
    <w:pPr>
      <w:ind w:left="375" w:right="375" w:firstLine="240"/>
      <w:jc w:val="both"/>
    </w:pPr>
    <w:rPr>
      <w:rFonts w:ascii="Arial" w:hAnsi="Arial" w:cs="Arial"/>
    </w:rPr>
  </w:style>
  <w:style w:type="paragraph" w:customStyle="1" w:styleId="E1">
    <w:name w:val="E1"/>
    <w:basedOn w:val="Normal"/>
    <w:rsid w:val="00996112"/>
    <w:pPr>
      <w:numPr>
        <w:numId w:val="1"/>
      </w:numPr>
      <w:spacing w:line="260" w:lineRule="atLeast"/>
      <w:jc w:val="both"/>
    </w:pPr>
    <w:rPr>
      <w:rFonts w:ascii="Arial" w:eastAsia="Calibri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996112"/>
    <w:pPr>
      <w:ind w:left="720"/>
    </w:pPr>
    <w:rPr>
      <w:rFonts w:ascii="Verdana" w:hAnsi="Verdana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96112"/>
    <w:rPr>
      <w:rFonts w:ascii="Verdana" w:eastAsia="Times New Roman" w:hAnsi="Verdan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6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1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D0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996112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996112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6112"/>
    <w:pPr>
      <w:ind w:left="720"/>
    </w:pPr>
    <w:rPr>
      <w:rFonts w:ascii="Verdana" w:hAnsi="Verdana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96112"/>
    <w:rPr>
      <w:rFonts w:ascii="Verdana" w:eastAsia="Times New Roman" w:hAnsi="Verdan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6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2023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Props1.xml><?xml version="1.0" encoding="utf-8"?>
<ds:datastoreItem xmlns:ds="http://schemas.openxmlformats.org/officeDocument/2006/customXml" ds:itemID="{6A30C885-8EE1-4B14-954E-E0884FB21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D808-55B0-49EB-9629-7F7112460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68A87-93DF-4CEE-A294-3B7977A5612D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Korisnik</cp:lastModifiedBy>
  <cp:revision>3</cp:revision>
  <dcterms:created xsi:type="dcterms:W3CDTF">2025-02-07T12:41:00Z</dcterms:created>
  <dcterms:modified xsi:type="dcterms:W3CDTF">2025-02-07T12:49:00Z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