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ОДОВНА ЛИСТА ЗА ОЦЕНУ ПРОЈЕКТА</w:t>
      </w:r>
      <w:r w:rsidR="00C16ACA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/>
        </w:rPr>
        <w:t>ПРОИЗВОДЊЕ МЕДИЈСКИХ САДРЖАЈА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Назив органа јавне власти:</w:t>
      </w:r>
    </w:p>
    <w:p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Назив конкурса:</w:t>
      </w:r>
    </w:p>
    <w:p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Подносилац пријаве</w:t>
      </w:r>
      <w:r w:rsidR="001B13EE" w:rsidRPr="00D20484">
        <w:rPr>
          <w:rFonts w:ascii="Times New Roman" w:hAnsi="Times New Roman" w:cs="Times New Roman"/>
          <w:lang/>
        </w:rPr>
        <w:t>:</w:t>
      </w:r>
    </w:p>
    <w:p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 xml:space="preserve">Заводни </w:t>
      </w:r>
      <w:r w:rsidR="00062741" w:rsidRPr="00D20484">
        <w:rPr>
          <w:rFonts w:ascii="Times New Roman" w:hAnsi="Times New Roman" w:cs="Times New Roman"/>
          <w:lang/>
        </w:rPr>
        <w:t>број:</w:t>
      </w:r>
    </w:p>
    <w:p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/>
        </w:rPr>
      </w:pPr>
      <w:r w:rsidRPr="00D20484">
        <w:rPr>
          <w:rFonts w:ascii="Times New Roman" w:hAnsi="Times New Roman" w:cs="Times New Roman"/>
          <w:lang/>
        </w:rPr>
        <w:t>Име и презиме члана комисије:</w:t>
      </w:r>
    </w:p>
    <w:p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/>
        </w:rPr>
      </w:pPr>
    </w:p>
    <w:tbl>
      <w:tblPr>
        <w:tblStyle w:val="TableGrid"/>
        <w:tblW w:w="14404" w:type="dxa"/>
        <w:tblLayout w:type="fixed"/>
        <w:tblLook w:val="04A0"/>
      </w:tblPr>
      <w:tblGrid>
        <w:gridCol w:w="9895"/>
        <w:gridCol w:w="4509"/>
      </w:tblGrid>
      <w:tr w:rsidR="00C43C6A" w:rsidRPr="00D20484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Број бодова: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није релевантан 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-делимично је релевантан</w:t>
            </w:r>
          </w:p>
          <w:p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-углавном је релевантан</w:t>
            </w:r>
          </w:p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 потпуности је релевантан</w:t>
            </w:r>
          </w:p>
        </w:tc>
      </w:tr>
      <w:tr w:rsidR="006F4C13" w:rsidRPr="00D20484" w:rsidTr="008F75CE">
        <w:trPr>
          <w:trHeight w:val="1151"/>
        </w:trPr>
        <w:tc>
          <w:tcPr>
            <w:tcW w:w="9895" w:type="dxa"/>
          </w:tcPr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остваривања јавног интереса у области јавног информисања;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остваривање намене конкурса;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планираних активности са циљевима и очекиваним резултатима пројекта;</w:t>
            </w:r>
          </w:p>
          <w:p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Оцена: </w:t>
            </w:r>
          </w:p>
        </w:tc>
      </w:tr>
      <w:tr w:rsidR="000F0375" w:rsidRPr="00D20484" w:rsidTr="001C54C9">
        <w:tc>
          <w:tcPr>
            <w:tcW w:w="9895" w:type="dxa"/>
            <w:shd w:val="clear" w:color="auto" w:fill="DEEAF6" w:themeFill="accent5" w:themeFillTint="33"/>
          </w:tcPr>
          <w:p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D20484" w:rsidRDefault="000F0375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C2031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није изводљив 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="00C2031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углавном је изводљив</w:t>
            </w:r>
          </w:p>
          <w:p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у потпуности је изводљив</w:t>
            </w:r>
          </w:p>
        </w:tc>
      </w:tr>
      <w:tr w:rsidR="001B010E" w:rsidRPr="00D20484" w:rsidTr="004932AA">
        <w:tc>
          <w:tcPr>
            <w:tcW w:w="9895" w:type="dxa"/>
          </w:tcPr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садржаја са задатим циљевима;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ауторског приступа и новинарске иницијативе;</w:t>
            </w:r>
          </w:p>
          <w:p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иновативног елемента у пројекту;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жанра;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прецизирања трајања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одређивања формата;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заступљености истраживачког приступа;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одређивања тема појединачних медијских садржаја;</w:t>
            </w:r>
          </w:p>
          <w:p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кључних саговорника;</w:t>
            </w:r>
          </w:p>
          <w:p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/>
              </w:rPr>
            </w:pPr>
          </w:p>
          <w:p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/>
              </w:rPr>
              <w:t>Праћење реализације пројекта са становишта: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могуће</w:t>
            </w:r>
          </w:p>
          <w:p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-углавном је могуће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могуће</w:t>
            </w:r>
          </w:p>
        </w:tc>
      </w:tr>
      <w:tr w:rsidR="001B010E" w:rsidRPr="00D20484" w:rsidTr="00331DF6">
        <w:tc>
          <w:tcPr>
            <w:tcW w:w="9895" w:type="dxa"/>
          </w:tcPr>
          <w:p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очекиваних резултата;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мерљивости индикатора;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одрживости пројекта;</w:t>
            </w:r>
          </w:p>
          <w:p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планирања интерног мониторинга и евалуације;</w:t>
            </w:r>
          </w:p>
          <w:p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D20484" w:rsidTr="001C54C9">
        <w:tc>
          <w:tcPr>
            <w:tcW w:w="9895" w:type="dxa"/>
            <w:shd w:val="clear" w:color="auto" w:fill="DEEAF6" w:themeFill="accent5" w:themeFillTint="33"/>
          </w:tcPr>
          <w:p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Капацитети предлагача пројекта</w:t>
            </w:r>
          </w:p>
          <w:p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података из пријаве</w:t>
            </w:r>
          </w:p>
        </w:tc>
      </w:tr>
      <w:tr w:rsidR="001B010E" w:rsidRPr="00D20484" w:rsidTr="001B010E">
        <w:trPr>
          <w:trHeight w:val="256"/>
        </w:trPr>
        <w:tc>
          <w:tcPr>
            <w:tcW w:w="9895" w:type="dxa"/>
          </w:tcPr>
          <w:p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елатности(број година);</w:t>
            </w:r>
          </w:p>
        </w:tc>
        <w:tc>
          <w:tcPr>
            <w:tcW w:w="4509" w:type="dxa"/>
          </w:tcPr>
          <w:p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(краће од 1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године)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(дуже од 10 година)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(без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запослена)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(више од 10 запослених)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опреме и других техничких средства за реализацију пројекта;</w:t>
            </w:r>
          </w:p>
          <w:p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</w:tcPr>
          <w:p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(потребно је изнајмљивање)</w:t>
            </w:r>
          </w:p>
          <w:p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</w:tr>
      <w:tr w:rsidR="001B010E" w:rsidRPr="00D20484" w:rsidTr="00686935">
        <w:trPr>
          <w:trHeight w:val="253"/>
        </w:trPr>
        <w:tc>
          <w:tcPr>
            <w:tcW w:w="9895" w:type="dxa"/>
          </w:tcPr>
          <w:p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континуитет у информисању циљне групе којој је пројекат намењен;</w:t>
            </w:r>
          </w:p>
          <w:p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4509" w:type="dxa"/>
          </w:tcPr>
          <w:p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</w:t>
            </w:r>
          </w:p>
        </w:tc>
      </w:tr>
      <w:tr w:rsidR="001B010E" w:rsidRPr="00D20484" w:rsidTr="00265E8F">
        <w:trPr>
          <w:trHeight w:val="238"/>
        </w:trPr>
        <w:tc>
          <w:tcPr>
            <w:tcW w:w="9895" w:type="dxa"/>
          </w:tcPr>
          <w:p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D20484" w:rsidRDefault="001B010E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1D40F0" w:rsidRPr="00D20484" w:rsidRDefault="001D40F0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није </w:t>
            </w:r>
            <w:r w:rsidR="000E316D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доступан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ираног извештавања подносиоца пројекта са територије на којој живи циљна група којој је садржај намењен(на дневном, недељном, месечном или периодичном нивоу);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објављивања садржаја у више медија;</w:t>
            </w:r>
          </w:p>
          <w:p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0E316D" w:rsidRPr="00D20484" w:rsidTr="001C54C9">
        <w:tc>
          <w:tcPr>
            <w:tcW w:w="9895" w:type="dxa"/>
            <w:shd w:val="clear" w:color="auto" w:fill="DEEAF6" w:themeFill="accent5" w:themeFillTint="33"/>
          </w:tcPr>
          <w:p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оправдан</w:t>
            </w:r>
          </w:p>
          <w:p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оправдан</w:t>
            </w:r>
          </w:p>
          <w:p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углавном је оправдан</w:t>
            </w:r>
          </w:p>
          <w:p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оправдан</w:t>
            </w:r>
          </w:p>
        </w:tc>
      </w:tr>
      <w:tr w:rsidR="000E316D" w:rsidRPr="00D20484" w:rsidTr="00CE71CF">
        <w:tc>
          <w:tcPr>
            <w:tcW w:w="9895" w:type="dxa"/>
          </w:tcPr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економске оправданости предлога буџета у односу на циљ и пројектне активности;</w:t>
            </w:r>
          </w:p>
          <w:p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4244DE" w:rsidRPr="00D20484" w:rsidTr="001C54C9">
        <w:tc>
          <w:tcPr>
            <w:tcW w:w="9895" w:type="dxa"/>
            <w:shd w:val="clear" w:color="auto" w:fill="DEEAF6" w:themeFill="accent5" w:themeFillTint="33"/>
          </w:tcPr>
          <w:p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  <w:p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изречена мера није објављена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изречено више мера које су објављене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- изречена мера објављена и није поновљена</w:t>
            </w:r>
          </w:p>
          <w:p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није изречена мера</w:t>
            </w:r>
          </w:p>
        </w:tc>
      </w:tr>
      <w:tr w:rsidR="004244DE" w:rsidRPr="00D20484" w:rsidTr="00CE71CF">
        <w:tc>
          <w:tcPr>
            <w:tcW w:w="9895" w:type="dxa"/>
          </w:tcPr>
          <w:p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, у последњих годину дана, због кршења професионалних и етичких стандарда;</w:t>
            </w:r>
          </w:p>
          <w:p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FD09BC" w:rsidRPr="00D20484" w:rsidTr="00A40CB3">
        <w:trPr>
          <w:trHeight w:val="206"/>
        </w:trPr>
        <w:tc>
          <w:tcPr>
            <w:tcW w:w="9895" w:type="dxa"/>
          </w:tcPr>
          <w:p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УКУПАН БРОЈ БОДОВА</w:t>
            </w:r>
          </w:p>
          <w:p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4509" w:type="dxa"/>
          </w:tcPr>
          <w:p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DC3D60" w:rsidRPr="00D20484" w:rsidRDefault="00DC3D60" w:rsidP="00A40CB3">
      <w:pPr>
        <w:rPr>
          <w:lang/>
        </w:rPr>
      </w:pPr>
    </w:p>
    <w:sectPr w:rsidR="00DC3D60" w:rsidRPr="00D20484" w:rsidSect="008F3B68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96" w:rsidRDefault="00464296" w:rsidP="00F53604">
      <w:pPr>
        <w:spacing w:after="0" w:line="240" w:lineRule="auto"/>
      </w:pPr>
      <w:r>
        <w:separator/>
      </w:r>
    </w:p>
  </w:endnote>
  <w:endnote w:type="continuationSeparator" w:id="1">
    <w:p w:rsidR="00464296" w:rsidRDefault="00464296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96" w:rsidRDefault="00464296" w:rsidP="00F53604">
      <w:pPr>
        <w:spacing w:after="0" w:line="240" w:lineRule="auto"/>
      </w:pPr>
      <w:r>
        <w:separator/>
      </w:r>
    </w:p>
  </w:footnote>
  <w:footnote w:type="continuationSeparator" w:id="1">
    <w:p w:rsidR="00464296" w:rsidRDefault="00464296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04" w:rsidRPr="00F53604" w:rsidRDefault="00F53604" w:rsidP="00C62C35">
    <w:pPr>
      <w:pStyle w:val="Header"/>
      <w:jc w:val="right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13F7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64296"/>
    <w:rsid w:val="004D2337"/>
    <w:rsid w:val="004E2AF3"/>
    <w:rsid w:val="005146E3"/>
    <w:rsid w:val="00534E36"/>
    <w:rsid w:val="00576BBA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3B68"/>
    <w:rsid w:val="008F75CE"/>
    <w:rsid w:val="00951D8F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16ACA"/>
    <w:rsid w:val="00C20317"/>
    <w:rsid w:val="00C43C6A"/>
    <w:rsid w:val="00C62C35"/>
    <w:rsid w:val="00C64832"/>
    <w:rsid w:val="00CA7E98"/>
    <w:rsid w:val="00CD3310"/>
    <w:rsid w:val="00CF1879"/>
    <w:rsid w:val="00D007D6"/>
    <w:rsid w:val="00D20484"/>
    <w:rsid w:val="00D40BA7"/>
    <w:rsid w:val="00D604ED"/>
    <w:rsid w:val="00D648E3"/>
    <w:rsid w:val="00DC3D60"/>
    <w:rsid w:val="00E15BFA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F3CB-1162-4E6F-A4F8-0FAEDA5A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Korisnik</cp:lastModifiedBy>
  <cp:revision>3</cp:revision>
  <cp:lastPrinted>2023-12-11T10:02:00Z</cp:lastPrinted>
  <dcterms:created xsi:type="dcterms:W3CDTF">2024-08-21T06:49:00Z</dcterms:created>
  <dcterms:modified xsi:type="dcterms:W3CDTF">2024-08-21T06:49:00Z</dcterms:modified>
</cp:coreProperties>
</file>