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71AF5" w14:textId="77777777" w:rsidR="00874429" w:rsidRPr="00A407F8" w:rsidRDefault="00874429" w:rsidP="008744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</w:pPr>
      <w:bookmarkStart w:id="0" w:name="_GoBack"/>
      <w:bookmarkEnd w:id="0"/>
      <w:r w:rsidRPr="00A407F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 xml:space="preserve">                                                          </w:t>
      </w:r>
      <w:r w:rsidRPr="00A407F8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 </w:t>
      </w:r>
      <w:bookmarkStart w:id="1" w:name="_Hlk67643411"/>
      <w:r w:rsidRPr="00A407F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>НАЦРТ</w:t>
      </w:r>
      <w:r w:rsidRPr="00A407F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 xml:space="preserve">: Одлука о изради Плана детаљне регулације </w:t>
      </w:r>
    </w:p>
    <w:p w14:paraId="46852E6D" w14:textId="5E23A55E" w:rsidR="00983E3E" w:rsidRDefault="00874429" w:rsidP="008744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</w:pPr>
      <w:r w:rsidRPr="00A407F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 xml:space="preserve"> </w:t>
      </w:r>
      <w:r w:rsidRPr="00A407F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 xml:space="preserve"> </w:t>
      </w:r>
      <w:r w:rsidR="00EE1380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>т</w:t>
      </w:r>
      <w:r w:rsidR="00983E3E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 xml:space="preserve">уристичко рекреативног комплекса </w:t>
      </w:r>
    </w:p>
    <w:p w14:paraId="191BF126" w14:textId="18DF9FBE" w:rsidR="00983E3E" w:rsidRPr="00983E3E" w:rsidRDefault="00983E3E" w:rsidP="008744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 xml:space="preserve">                                                                            ,, Језеро </w:t>
      </w:r>
      <w:proofErr w:type="spellStart"/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>Борковац</w:t>
      </w:r>
      <w:proofErr w:type="spellEnd"/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>“</w:t>
      </w:r>
    </w:p>
    <w:p w14:paraId="76D5DBBA" w14:textId="77777777" w:rsidR="00874429" w:rsidRPr="00A407F8" w:rsidRDefault="00874429" w:rsidP="008744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</w:pPr>
      <w:r w:rsidRPr="00A407F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 xml:space="preserve">                                                                            </w:t>
      </w:r>
    </w:p>
    <w:p w14:paraId="055B7419" w14:textId="77777777" w:rsidR="00874429" w:rsidRPr="00A407F8" w:rsidRDefault="00874429" w:rsidP="008744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</w:pPr>
      <w:r w:rsidRPr="00A407F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 xml:space="preserve">                                                          ПРЕДЛАГАЧ :Одељење за урбанизам и грађење</w:t>
      </w:r>
    </w:p>
    <w:p w14:paraId="20818A92" w14:textId="4BBFC07F" w:rsidR="00874429" w:rsidRPr="0031213E" w:rsidRDefault="00874429" w:rsidP="00144D85">
      <w:pPr>
        <w:widowControl w:val="0"/>
        <w:suppressAutoHyphens/>
        <w:spacing w:after="0" w:line="240" w:lineRule="auto"/>
        <w:ind w:left="5040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</w:pPr>
      <w:r w:rsidRPr="00A407F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 xml:space="preserve">                                                                                    Општинске управе Општине Рума</w:t>
      </w:r>
      <w:r w:rsidR="00F774BF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 xml:space="preserve"> и </w:t>
      </w:r>
      <w:proofErr w:type="spellStart"/>
      <w:r w:rsidR="00F774BF" w:rsidRPr="0031213E">
        <w:rPr>
          <w:rFonts w:ascii="Times New Roman" w:hAnsi="Times New Roman" w:cs="Times New Roman"/>
          <w:b/>
          <w:sz w:val="24"/>
          <w:szCs w:val="24"/>
        </w:rPr>
        <w:t>Служба</w:t>
      </w:r>
      <w:proofErr w:type="spellEnd"/>
      <w:r w:rsidR="00F774BF" w:rsidRPr="003121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74BF" w:rsidRPr="0031213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F774BF" w:rsidRPr="003121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74BF" w:rsidRPr="0031213E">
        <w:rPr>
          <w:rFonts w:ascii="Times New Roman" w:hAnsi="Times New Roman" w:cs="Times New Roman"/>
          <w:b/>
          <w:sz w:val="24"/>
          <w:szCs w:val="24"/>
        </w:rPr>
        <w:t>имовинско</w:t>
      </w:r>
      <w:proofErr w:type="spellEnd"/>
      <w:r w:rsidR="00F774BF" w:rsidRPr="003121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74BF" w:rsidRPr="0031213E">
        <w:rPr>
          <w:rFonts w:ascii="Times New Roman" w:hAnsi="Times New Roman" w:cs="Times New Roman"/>
          <w:b/>
          <w:sz w:val="24"/>
          <w:szCs w:val="24"/>
        </w:rPr>
        <w:t>правне</w:t>
      </w:r>
      <w:proofErr w:type="spellEnd"/>
      <w:r w:rsidR="00F774BF" w:rsidRPr="003121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74BF" w:rsidRPr="0031213E">
        <w:rPr>
          <w:rFonts w:ascii="Times New Roman" w:hAnsi="Times New Roman" w:cs="Times New Roman"/>
          <w:b/>
          <w:sz w:val="24"/>
          <w:szCs w:val="24"/>
        </w:rPr>
        <w:t>послове</w:t>
      </w:r>
      <w:proofErr w:type="spellEnd"/>
      <w:r w:rsidR="00F774BF" w:rsidRPr="0031213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F774BF" w:rsidRPr="0031213E">
        <w:rPr>
          <w:rFonts w:ascii="Times New Roman" w:hAnsi="Times New Roman" w:cs="Times New Roman"/>
          <w:b/>
          <w:sz w:val="24"/>
          <w:szCs w:val="24"/>
        </w:rPr>
        <w:t>урбанизам</w:t>
      </w:r>
      <w:proofErr w:type="spellEnd"/>
      <w:r w:rsidR="00F774BF" w:rsidRPr="003121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74BF" w:rsidRPr="0031213E">
        <w:rPr>
          <w:rFonts w:ascii="Times New Roman" w:hAnsi="Times New Roman" w:cs="Times New Roman"/>
          <w:b/>
          <w:sz w:val="24"/>
          <w:szCs w:val="24"/>
        </w:rPr>
        <w:t>Општинске</w:t>
      </w:r>
      <w:proofErr w:type="spellEnd"/>
      <w:r w:rsidR="00F774BF" w:rsidRPr="003121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74BF" w:rsidRPr="0031213E">
        <w:rPr>
          <w:rFonts w:ascii="Times New Roman" w:hAnsi="Times New Roman" w:cs="Times New Roman"/>
          <w:b/>
          <w:sz w:val="24"/>
          <w:szCs w:val="24"/>
        </w:rPr>
        <w:t>управе</w:t>
      </w:r>
      <w:proofErr w:type="spellEnd"/>
      <w:r w:rsidR="00F774BF" w:rsidRPr="003121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74BF" w:rsidRPr="0031213E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F774BF" w:rsidRPr="003121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74BF" w:rsidRPr="0031213E">
        <w:rPr>
          <w:rFonts w:ascii="Times New Roman" w:hAnsi="Times New Roman" w:cs="Times New Roman"/>
          <w:b/>
          <w:sz w:val="24"/>
          <w:szCs w:val="24"/>
        </w:rPr>
        <w:t>Ириг</w:t>
      </w:r>
      <w:proofErr w:type="spellEnd"/>
    </w:p>
    <w:p w14:paraId="5A25EA0C" w14:textId="77777777" w:rsidR="00983E3E" w:rsidRPr="0031213E" w:rsidRDefault="00983E3E" w:rsidP="008744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</w:pPr>
    </w:p>
    <w:p w14:paraId="24ADD251" w14:textId="77777777" w:rsidR="00874429" w:rsidRPr="00A407F8" w:rsidRDefault="00874429" w:rsidP="008744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</w:pPr>
    </w:p>
    <w:p w14:paraId="3B6A27A5" w14:textId="09DAC1B0" w:rsidR="00874429" w:rsidRPr="00A407F8" w:rsidRDefault="00874429" w:rsidP="008744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hr-HR"/>
        </w:rPr>
      </w:pP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         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hr-HR"/>
        </w:rPr>
        <w:t>На основу члана 46. Закона о планирању и изградњи (“Сл. гласник РС” бр.72/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20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hr-HR"/>
        </w:rPr>
        <w:t>09,81/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20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hr-HR"/>
        </w:rPr>
        <w:t>09 - испр.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,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hr-HR"/>
        </w:rPr>
        <w:t xml:space="preserve"> 64/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20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hr-HR"/>
        </w:rPr>
        <w:t>10 - одлука УС, 24/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20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hr-HR"/>
        </w:rPr>
        <w:t>11, 121/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20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hr-HR"/>
        </w:rPr>
        <w:t>12, 42/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20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hr-HR"/>
        </w:rPr>
        <w:t>13- одлука УС, 50/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20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hr-HR"/>
        </w:rPr>
        <w:t>13 - одлука УС, 98/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20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hr-HR"/>
        </w:rPr>
        <w:t>13-одлука УС,132/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20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hr-HR"/>
        </w:rPr>
        <w:t xml:space="preserve">14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,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hr-HR"/>
        </w:rPr>
        <w:t xml:space="preserve"> 145/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20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hr-HR"/>
        </w:rPr>
        <w:t>14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, 83/2018, 31/2019 , 37/2019-др. закон , 9/2020 и 52/2021 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hr-HR"/>
        </w:rPr>
        <w:t xml:space="preserve">) и члана </w:t>
      </w:r>
      <w:r w:rsidR="00144D85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40.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hr-HR"/>
        </w:rPr>
        <w:t xml:space="preserve"> Статута Општине </w:t>
      </w:r>
      <w:proofErr w:type="spellStart"/>
      <w:r w:rsidR="00144D85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Ириг</w:t>
      </w:r>
      <w:proofErr w:type="spellEnd"/>
      <w:r w:rsidR="00144D85"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hr-HR"/>
        </w:rPr>
        <w:t xml:space="preserve"> 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hr-HR"/>
        </w:rPr>
        <w:t xml:space="preserve">(“Сл. лист општина Срема” број </w:t>
      </w:r>
      <w:r w:rsidR="00144D85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10/2019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hr-HR"/>
        </w:rPr>
        <w:t xml:space="preserve">) Скупштина </w:t>
      </w:r>
      <w:r w:rsidR="00983E3E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о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hr-HR"/>
        </w:rPr>
        <w:t xml:space="preserve">пштине </w:t>
      </w:r>
      <w:proofErr w:type="spellStart"/>
      <w:r w:rsidR="009F1B94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Ириг</w:t>
      </w:r>
      <w:proofErr w:type="spellEnd"/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hr-HR"/>
        </w:rPr>
        <w:t xml:space="preserve">, </w:t>
      </w:r>
      <w:r w:rsidR="00983E3E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по прибављеном мишљењу Комисије за планове</w:t>
      </w:r>
      <w:r w:rsidR="00E301C3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Општине </w:t>
      </w:r>
      <w:proofErr w:type="spellStart"/>
      <w:r w:rsidR="009F1B94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Ириг</w:t>
      </w:r>
      <w:proofErr w:type="spellEnd"/>
      <w:r w:rsidR="00983E3E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, у истоветном облику као Скупштина општине </w:t>
      </w:r>
      <w:r w:rsidR="009F1B94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Рума</w:t>
      </w:r>
      <w:r w:rsidR="00983E3E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, 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hr-HR"/>
        </w:rPr>
        <w:t>на седници одржаној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дана 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__________________ 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20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22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. године дон</w:t>
      </w:r>
      <w:r w:rsidR="00983E3E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оси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          </w:t>
      </w:r>
    </w:p>
    <w:p w14:paraId="727FC3F3" w14:textId="77777777" w:rsidR="00874429" w:rsidRPr="00A407F8" w:rsidRDefault="00874429" w:rsidP="0087442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</w:pPr>
    </w:p>
    <w:p w14:paraId="2A8D2768" w14:textId="77777777" w:rsidR="00874429" w:rsidRPr="00A407F8" w:rsidRDefault="00874429" w:rsidP="00874429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</w:pPr>
      <w:r w:rsidRPr="00A407F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>О Д Л У К У</w:t>
      </w:r>
    </w:p>
    <w:p w14:paraId="042D8A71" w14:textId="77777777" w:rsidR="00874429" w:rsidRPr="00A407F8" w:rsidRDefault="00874429" w:rsidP="00874429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</w:pPr>
      <w:r w:rsidRPr="00A407F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>О ИЗРАДИ ПЛАНА ДЕТАЉНЕ РЕГУЛАЦИЈЕ</w:t>
      </w:r>
    </w:p>
    <w:p w14:paraId="6224B35E" w14:textId="468186E2" w:rsidR="00874429" w:rsidRDefault="00983E3E" w:rsidP="00874429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>ТУРИСТИЧКО</w:t>
      </w:r>
      <w:r w:rsidR="008D77D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 xml:space="preserve"> </w:t>
      </w:r>
      <w:r w:rsidR="000872DA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 xml:space="preserve"> </w:t>
      </w:r>
      <w:r w:rsidR="008D77D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>РЕКРЕАТИВНОГ КОМПЛЕКСА</w:t>
      </w:r>
    </w:p>
    <w:p w14:paraId="6573BAB5" w14:textId="4541342E" w:rsidR="008D77D3" w:rsidRPr="008D77D3" w:rsidRDefault="008D77D3" w:rsidP="00874429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Latn-RS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>,, ЈЕЗЕРО БОРКОВАЦ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Latn-RS"/>
        </w:rPr>
        <w:t>“</w:t>
      </w:r>
    </w:p>
    <w:p w14:paraId="3501FE55" w14:textId="77777777" w:rsidR="00874429" w:rsidRPr="00A407F8" w:rsidRDefault="00874429" w:rsidP="00874429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</w:pPr>
      <w:r w:rsidRPr="00A407F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 xml:space="preserve">                                                </w:t>
      </w:r>
    </w:p>
    <w:p w14:paraId="2886CCE9" w14:textId="77777777" w:rsidR="00874429" w:rsidRPr="00A407F8" w:rsidRDefault="00874429" w:rsidP="00874429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</w:pP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                                                                       </w:t>
      </w:r>
      <w:r w:rsidRPr="00A407F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 xml:space="preserve"> Члан 1.</w:t>
      </w:r>
    </w:p>
    <w:p w14:paraId="566FCBCD" w14:textId="0593F08B" w:rsidR="00874429" w:rsidRPr="00A407F8" w:rsidRDefault="00874429" w:rsidP="00874429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</w:pP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        Овом Одлуком приступа се изради Плана детаљне регулације </w:t>
      </w:r>
      <w:r w:rsidR="000872DA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т</w:t>
      </w:r>
      <w:r w:rsidR="008D77D3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уристичко  рекр</w:t>
      </w:r>
      <w:r w:rsidR="000872DA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е</w:t>
      </w:r>
      <w:r w:rsidR="008D77D3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ативног компл</w:t>
      </w:r>
      <w:r w:rsidR="00E95D0D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е</w:t>
      </w:r>
      <w:r w:rsidR="008D77D3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кса ,, Језеро </w:t>
      </w:r>
      <w:proofErr w:type="spellStart"/>
      <w:r w:rsidR="008D77D3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Борковац</w:t>
      </w:r>
      <w:proofErr w:type="spellEnd"/>
      <w:r w:rsidR="008D77D3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“</w:t>
      </w: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(у даљем тексту: План детаљне регулације).</w:t>
      </w:r>
    </w:p>
    <w:p w14:paraId="19EA6A6A" w14:textId="77777777" w:rsidR="00874429" w:rsidRPr="00A407F8" w:rsidRDefault="00874429" w:rsidP="00874429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</w:pPr>
    </w:p>
    <w:p w14:paraId="51013069" w14:textId="77777777" w:rsidR="00874429" w:rsidRPr="00A407F8" w:rsidRDefault="00874429" w:rsidP="00874429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Latn-RS"/>
        </w:rPr>
      </w:pP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                                                                     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</w:t>
      </w:r>
      <w:r w:rsidRPr="00A407F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 xml:space="preserve"> Члан 2.</w:t>
      </w:r>
      <w:r w:rsidRPr="00A407F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Latn-RS"/>
        </w:rPr>
        <w:t xml:space="preserve"> </w:t>
      </w:r>
    </w:p>
    <w:p w14:paraId="73D2BF05" w14:textId="0124AD47" w:rsidR="008D77D3" w:rsidRDefault="00874429" w:rsidP="00874429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</w:pPr>
      <w:r w:rsidRPr="008D77D3">
        <w:rPr>
          <w:rFonts w:ascii="Times New Roman" w:eastAsia="Arial Unicode MS" w:hAnsi="Times New Roman" w:cs="Times New Roman"/>
          <w:kern w:val="2"/>
          <w:sz w:val="24"/>
          <w:szCs w:val="24"/>
          <w:lang w:val="sr-Latn-RS"/>
        </w:rPr>
        <w:t xml:space="preserve">        </w:t>
      </w:r>
      <w:r w:rsidRPr="008D77D3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</w:t>
      </w:r>
      <w:r w:rsidR="008D77D3" w:rsidRPr="008D77D3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Обухват</w:t>
      </w:r>
      <w:r w:rsidR="008D77D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 xml:space="preserve"> </w:t>
      </w:r>
      <w:r w:rsidR="008D77D3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Плана детаљне регулације је Језеро ,, </w:t>
      </w:r>
      <w:proofErr w:type="spellStart"/>
      <w:r w:rsidR="008D77D3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Борковац</w:t>
      </w:r>
      <w:proofErr w:type="spellEnd"/>
      <w:r w:rsidR="008D77D3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“ и простор око језера у п</w:t>
      </w:r>
      <w:r w:rsidR="008B3E9A">
        <w:rPr>
          <w:rFonts w:ascii="Times New Roman" w:eastAsia="Arial Unicode MS" w:hAnsi="Times New Roman" w:cs="Times New Roman"/>
          <w:kern w:val="2"/>
          <w:sz w:val="24"/>
          <w:szCs w:val="24"/>
        </w:rPr>
        <w:t>o</w:t>
      </w:r>
      <w:r w:rsidR="008D77D3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вршини од око </w:t>
      </w:r>
      <w:r w:rsidR="001C135A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200</w:t>
      </w:r>
      <w:r w:rsidR="001C135A">
        <w:rPr>
          <w:rFonts w:ascii="Times New Roman" w:eastAsia="Arial Unicode MS" w:hAnsi="Times New Roman" w:cs="Times New Roman"/>
          <w:kern w:val="2"/>
          <w:sz w:val="24"/>
          <w:szCs w:val="24"/>
          <w:lang w:val="sr-Latn-RS"/>
        </w:rPr>
        <w:t>h</w:t>
      </w:r>
      <w:r w:rsidR="001C135A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а</w:t>
      </w:r>
      <w:r w:rsidR="008D77D3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.</w:t>
      </w:r>
    </w:p>
    <w:p w14:paraId="4A3BD824" w14:textId="5ED2A5DD" w:rsidR="00312A01" w:rsidRDefault="008D77D3" w:rsidP="00874429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        У обухвату </w:t>
      </w:r>
      <w:r w:rsidR="009F1B94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Плана детаљне регулације</w:t>
      </w:r>
      <w:r w:rsidR="009F1B94" w:rsidDel="009F1B94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се налази</w:t>
      </w:r>
      <w:r w:rsidR="009F1B94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делом у Општини Рума и делом у Општини </w:t>
      </w:r>
      <w:proofErr w:type="spellStart"/>
      <w:r w:rsidR="009F1B94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Ириг</w:t>
      </w:r>
      <w:proofErr w:type="spellEnd"/>
      <w:r w:rsidR="009F1B94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, и то: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део грађевинског подручја Руме, који  припада П</w:t>
      </w:r>
      <w:r w:rsidR="00EE1380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а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рк-шуми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Борковац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и део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ванграђевинског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подручја (атара)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Ривице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(Општина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Ириг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)</w:t>
      </w:r>
      <w:r w:rsidR="00312A01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.</w:t>
      </w:r>
    </w:p>
    <w:p w14:paraId="5978AE59" w14:textId="523209DE" w:rsidR="00312A01" w:rsidRDefault="00312A01" w:rsidP="00874429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        Оквирна граница обухвата Плана детаљне регулације дефинисан</w:t>
      </w:r>
      <w:r w:rsidR="00E95D0D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а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</w:t>
      </w:r>
      <w:r w:rsidR="00E95D0D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је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графичким приказом који је саставни део ов</w:t>
      </w:r>
      <w:r w:rsidR="003C0C55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е Одлуке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.</w:t>
      </w:r>
    </w:p>
    <w:p w14:paraId="0DD1B5A1" w14:textId="3DEFA92B" w:rsidR="00874429" w:rsidRDefault="00312A01" w:rsidP="00312A01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       Граница планског подручја се утврђује као прелиминарна, а коначна граница планског подручја ће се дефинисати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Нацртом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плана</w:t>
      </w:r>
      <w:r w:rsidR="009F1B94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.</w:t>
      </w:r>
    </w:p>
    <w:p w14:paraId="4EFF9478" w14:textId="77777777" w:rsidR="009F1B94" w:rsidRDefault="009F1B94" w:rsidP="00312A01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</w:pPr>
    </w:p>
    <w:p w14:paraId="24832C8B" w14:textId="77777777" w:rsidR="00874429" w:rsidRPr="00A407F8" w:rsidRDefault="00874429" w:rsidP="00874429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</w:pPr>
    </w:p>
    <w:p w14:paraId="5750A5FD" w14:textId="77777777" w:rsidR="00874429" w:rsidRPr="00A407F8" w:rsidRDefault="00874429" w:rsidP="00874429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</w:pP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                                                                   </w:t>
      </w:r>
      <w:r w:rsidRPr="00A407F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 xml:space="preserve"> </w:t>
      </w:r>
      <w:r w:rsidRPr="00A407F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 xml:space="preserve"> Члан 3.</w:t>
      </w:r>
    </w:p>
    <w:p w14:paraId="34DC5C88" w14:textId="0F7A3113" w:rsidR="00B90EEC" w:rsidRDefault="00874429" w:rsidP="00B90EEC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 w:rsidRPr="00A407F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      Изради Плана детаљне регулације приступа се на основу Закона о планирању и изградњи  (</w:t>
      </w:r>
      <w:r w:rsidR="00312A0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,,</w:t>
      </w:r>
      <w:r w:rsidRPr="00A407F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Сл. гласник РС "</w:t>
      </w:r>
      <w:r w:rsidR="00B90EE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,</w:t>
      </w:r>
      <w:r w:rsidRPr="00A407F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бр. 72/2009, 81/2009, 64/2010- одлука УС, 24/2011, 121/2012,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</w:t>
      </w:r>
      <w:r w:rsidRPr="00A407F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42/2013, - одлука УС, 50/2013 - одлука УС , 98/2013- одлука УС, 132/2014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,</w:t>
      </w:r>
      <w:r w:rsidRPr="00A407F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145/2014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,83/2018, 31-2019, 37/2019-др. закон , 9/2020  и 52/2021), Правилника о садржини , начину и поступку</w:t>
      </w:r>
      <w:r w:rsidR="00E95D0D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израде докумената просторног и урбанистичког планирања (,,Сл. гласник РС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"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, бр. 32/2019)</w:t>
      </w:r>
      <w:r w:rsidR="00312A0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, </w:t>
      </w:r>
      <w:r w:rsidR="00B90EE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План</w:t>
      </w:r>
      <w:r w:rsidR="009F1B94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а</w:t>
      </w:r>
      <w:r w:rsidR="00B90EE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генералне регулације Рума ( ,,Сл. лист општина Срема“, бр. 32/2021), Просторног плана општине Рума ( ,,Сл. лист општина Срема“, бр. 7/2015),</w:t>
      </w:r>
      <w:r w:rsidR="00B90EEC" w:rsidRPr="00B90EE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</w:t>
      </w:r>
      <w:r w:rsidR="00B90EE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Просторног плана општине </w:t>
      </w:r>
      <w:proofErr w:type="spellStart"/>
      <w:r w:rsidR="00B90EE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Ириг</w:t>
      </w:r>
      <w:proofErr w:type="spellEnd"/>
      <w:r w:rsidR="00B90EE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(,,Сл. лист општина Срема“ , бр.</w:t>
      </w:r>
      <w:r w:rsidR="009F1B94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</w:t>
      </w:r>
      <w:r w:rsidR="00B90EE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31/2021</w:t>
      </w:r>
      <w:r w:rsidR="009F1B94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и 38/2021-исп</w:t>
      </w:r>
      <w:r w:rsidR="00BC45AB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р</w:t>
      </w:r>
      <w:r w:rsidR="009F1B94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авка</w:t>
      </w:r>
      <w:r w:rsidR="00B90EE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) и Просторног плана подручја посебне намене ,, Фрушка гора “ (,, Сл. лист АПВ “, 8/2019 ).</w:t>
      </w:r>
    </w:p>
    <w:p w14:paraId="2BECA172" w14:textId="50BB5C6D" w:rsidR="00B90EEC" w:rsidRDefault="00B90EEC" w:rsidP="00B90EEC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    </w:t>
      </w:r>
      <w:r w:rsidR="002B3A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Изради Плана детаљне регулације </w:t>
      </w:r>
      <w:r w:rsidR="00E95D0D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т</w:t>
      </w:r>
      <w:r w:rsidR="002B3A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уристичко рекр</w:t>
      </w:r>
      <w:r w:rsidR="00E95D0D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е</w:t>
      </w:r>
      <w:r w:rsidR="002B3A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ативног комплекса ,,Језеро </w:t>
      </w:r>
      <w:proofErr w:type="spellStart"/>
      <w:r w:rsidR="002B3A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Борковац</w:t>
      </w:r>
      <w:proofErr w:type="spellEnd"/>
      <w:r w:rsidR="002B3A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“ се приступило на иницијативу  Општине Рума и Општине </w:t>
      </w:r>
      <w:proofErr w:type="spellStart"/>
      <w:r w:rsidR="002B3A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Ириг</w:t>
      </w:r>
      <w:proofErr w:type="spellEnd"/>
      <w:r w:rsidR="002B3A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, са потребом да се плански разради простор око језера </w:t>
      </w:r>
      <w:proofErr w:type="spellStart"/>
      <w:r w:rsidR="002B3A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Борковац</w:t>
      </w:r>
      <w:proofErr w:type="spellEnd"/>
      <w:r w:rsidR="00F774BF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,</w:t>
      </w:r>
      <w:r w:rsidR="002B3A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у складу са смерницама важећих планова.</w:t>
      </w:r>
    </w:p>
    <w:p w14:paraId="3DBECCA6" w14:textId="2DFBE15B" w:rsidR="00382375" w:rsidRDefault="002B3A78" w:rsidP="0038237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   Према  Плану генералне регулације  Рума (,,Сл. лист општина Срема“, бр. 32/2021) део </w:t>
      </w:r>
      <w:r w:rsidR="00C11A23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предметног простора који се налази  у </w:t>
      </w:r>
      <w:proofErr w:type="spellStart"/>
      <w:r w:rsidR="00C11A23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К.О</w:t>
      </w:r>
      <w:proofErr w:type="spellEnd"/>
      <w:r w:rsidR="00C11A23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. Рума припада грађевинском подручју Руме са основном наменом парк шума:</w:t>
      </w:r>
    </w:p>
    <w:p w14:paraId="4EA02F18" w14:textId="3B762038" w:rsidR="00C11A23" w:rsidRDefault="00C11A23" w:rsidP="0038237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,,</w:t>
      </w:r>
      <w:r w:rsidR="009F463B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Излетишту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Борковац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се мора посветити  посебна пажња. Простор  је ограниченог капацитета, окружен земљиштем других намена и власништва, потенцијално угрожен непланском изградњом. Неопходна  је стална брига о шуми и другим површинама, као и о потоку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Борковац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, постављање, одржавање и обнова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мобилијара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излетишта.</w:t>
      </w:r>
    </w:p>
    <w:p w14:paraId="2CBF9F50" w14:textId="4F392F08" w:rsidR="00C11A23" w:rsidRDefault="009F463B" w:rsidP="00AC3B6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И</w:t>
      </w:r>
      <w:r w:rsidR="00C11A23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зградња одређених</w:t>
      </w:r>
      <w:r w:rsidR="00F67A0E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</w:t>
      </w:r>
      <w:r w:rsidR="00C11A23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компатибилних врста објеката у Излетишту</w:t>
      </w:r>
      <w:r w:rsidR="00AC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се подразумева, а </w:t>
      </w:r>
      <w:proofErr w:type="spellStart"/>
      <w:r w:rsidR="00AC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регуулисаће</w:t>
      </w:r>
      <w:proofErr w:type="spellEnd"/>
      <w:r w:rsidR="00AC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се плановима разраде. Потенцијални простор за проширење и уређење Излетишта  је у северном делу комплекса на пољопривредним површинама  поред језера.</w:t>
      </w:r>
    </w:p>
    <w:p w14:paraId="46AFF0CA" w14:textId="53D63838" w:rsidR="00AC3B62" w:rsidRDefault="009F463B" w:rsidP="00AC3B6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</w:t>
      </w:r>
      <w:r w:rsidR="00AC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Само Језеро користиће се као </w:t>
      </w:r>
      <w:proofErr w:type="spellStart"/>
      <w:r w:rsidR="00AC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купалиште</w:t>
      </w:r>
      <w:proofErr w:type="spellEnd"/>
      <w:r w:rsidR="00AC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и за разне спортове на води. Обзиром да се ради о веома  осетљивом екосистему, масовно коришћење морају да прате  одговарајуће превентивне и санационе мере, а изградња објекта  пратећом инфраструктуром се строго ограничава и регулисаће се плановима разраде. “</w:t>
      </w:r>
    </w:p>
    <w:p w14:paraId="6FF342D8" w14:textId="62585C7E" w:rsidR="00AC3B62" w:rsidRDefault="00AC3B62" w:rsidP="00AC3B6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</w:p>
    <w:p w14:paraId="14CFA2FD" w14:textId="0AE7BFBA" w:rsidR="0040008E" w:rsidRDefault="00AC3B62" w:rsidP="00AC3B6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  </w:t>
      </w:r>
      <w:r w:rsidR="0040008E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</w:t>
      </w:r>
      <w:r w:rsidR="00382375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Према </w:t>
      </w:r>
      <w:r w:rsidR="0040008E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Просторном плану општине Рума ( ,,Сл. лист општина Срема“, бр. 7/2015):</w:t>
      </w:r>
    </w:p>
    <w:p w14:paraId="7E954C55" w14:textId="3DD21945" w:rsidR="0040008E" w:rsidRDefault="0040008E" w:rsidP="00AC3B6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,, </w:t>
      </w:r>
      <w:r w:rsidR="009F463B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Развој различитих видова излетничко-рекреативног туризма дневног, викенд и празничног карактера везан је прве</w:t>
      </w:r>
      <w:r w:rsidR="009F1B94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н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ствено  за потребе градског и локалног становништва Општине, као и становништва у њеном непосредном  окружењу. За развој овог вида туризма потребно је у првом кораку уредити постојеће  локалитете изградњом приступних путева и паркинга, обезбеђењем потребне санитарно-хигијенске опреме и друге стандардне опреме излетничких локалитета ( клупе, столови</w:t>
      </w:r>
      <w:r w:rsidR="009F463B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, надстрешнице и сл. ).</w:t>
      </w:r>
    </w:p>
    <w:p w14:paraId="296CD334" w14:textId="51D8CE0C" w:rsidR="009F463B" w:rsidRDefault="009F463B" w:rsidP="00AC3B6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Најзначајнији туристички локалитет је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Борковачко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језеро у Руми, као излетиште с комплексним садржајима</w:t>
      </w:r>
      <w:r w:rsidR="00464F1F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( рекреативни излети- пешачење, купање, пецање, игре</w:t>
      </w:r>
      <w:r w:rsidR="000E71F7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и одмор у природи, спортске игре и сл. ). Посетиоци овог излетишта ће бити претежно из Руме и околних сеоских насеља</w:t>
      </w:r>
      <w:r w:rsidR="0059016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. Овај локалитет може постати и саставни део туристичке понуде ловног и других облика туризма, у циљу обогаћења садржаја туристичког боравка.</w:t>
      </w:r>
    </w:p>
    <w:p w14:paraId="08588BDB" w14:textId="053D6CDF" w:rsidR="002908B2" w:rsidRDefault="00590168" w:rsidP="00AC3B6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У складу са </w:t>
      </w:r>
      <w:r w:rsidR="00BC45AB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овим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Планом, могу се градити објекти или комплекси  у функцији туризма </w:t>
      </w:r>
      <w:r w:rsidR="002908B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</w:t>
      </w:r>
    </w:p>
    <w:p w14:paraId="08689AD5" w14:textId="770DF89D" w:rsidR="00590168" w:rsidRDefault="002908B2" w:rsidP="00AC3B6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(</w:t>
      </w:r>
      <w:r w:rsidR="0059016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излетнички, ловни, здравствено-рехабилитациони), спорта и рекреације и образовања и културе</w:t>
      </w:r>
      <w:r w:rsidR="009F1B94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</w:t>
      </w:r>
      <w:r w:rsidR="0059016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(школе у природи, паркови скулптуре, уметничке колоније, летње позорнице и сл. </w:t>
      </w:r>
      <w:r w:rsidR="0059016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lastRenderedPageBreak/>
        <w:t>) на планираним локацијама.</w:t>
      </w:r>
    </w:p>
    <w:p w14:paraId="29732691" w14:textId="77777777" w:rsidR="00382375" w:rsidRDefault="00590168" w:rsidP="00AC3B6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За ове комплексе потребна је израда одговарајућег урбанистичког плана уз добијене сагласности надлежних органа и служби за заштиту природе, водопривреде, енергетике и</w:t>
      </w:r>
    </w:p>
    <w:p w14:paraId="6ACFFCD0" w14:textId="0E39A9C0" w:rsidR="00590168" w:rsidRDefault="00590168" w:rsidP="00AC3B6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др. “</w:t>
      </w:r>
    </w:p>
    <w:p w14:paraId="472F706E" w14:textId="77777777" w:rsidR="009F463B" w:rsidRDefault="009F463B" w:rsidP="00AC3B6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</w:p>
    <w:p w14:paraId="4DEB143D" w14:textId="5F29D32D" w:rsidR="0005076F" w:rsidRDefault="0005076F" w:rsidP="0005076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    Према Просторном плану општине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Ириг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( ,,Сл. лист општина Срема“, бр.</w:t>
      </w:r>
      <w:r w:rsidR="009F1B94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31/2021</w:t>
      </w:r>
      <w:r w:rsidR="009F1B94" w:rsidRPr="009F1B94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</w:t>
      </w:r>
      <w:r w:rsidR="009F1B94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и 38/2021-исп</w:t>
      </w:r>
      <w:r w:rsidR="00424450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р</w:t>
      </w:r>
      <w:r w:rsidR="009F1B94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авка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) предвиђена је изградња туристичко-рекреативних објеката у атару:</w:t>
      </w:r>
    </w:p>
    <w:p w14:paraId="482110C3" w14:textId="77777777" w:rsidR="002908B2" w:rsidRDefault="0005076F" w:rsidP="0005076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,,  </w:t>
      </w:r>
      <w:r w:rsidR="002908B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Спортско -рекреативни туризам</w:t>
      </w:r>
    </w:p>
    <w:p w14:paraId="206A18D2" w14:textId="334C5D05" w:rsidR="0005076F" w:rsidRDefault="002908B2" w:rsidP="0005076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 </w:t>
      </w:r>
      <w:r w:rsidR="0005076F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У планском периоду постојеће и планиране акумулације на територији општине ће бити стављене у функцију нове туристичке понуде кроз изградњу туристичке и комуналне  инфраструктуре у циљу обезбеђења услова за смештај, одмор, спорт, рекреацију посетилаца и развој риболовног туризма.</w:t>
      </w:r>
    </w:p>
    <w:p w14:paraId="19A3D4CF" w14:textId="71DC72D4" w:rsidR="0005076F" w:rsidRDefault="0005076F" w:rsidP="0005076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  У циљу стављања постојећих и планираних акумулација у функцију туризма планиране су следеће активности</w:t>
      </w:r>
      <w:r w:rsidR="007C298D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:</w:t>
      </w:r>
    </w:p>
    <w:p w14:paraId="312E167E" w14:textId="139947D6" w:rsidR="007C298D" w:rsidRDefault="007C298D" w:rsidP="0005076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  Уређење  и опремање језера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Борковац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са спровођењем мера санације и ревитализације језерског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екосистема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у циљу развоја  језерског туризма на постојећим акумулацијама кроз унапређење услова  за рекреацију и бављење спортом у склопу туристичке понуде општине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Ириг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. У првој фази  реализације  би требало урадити 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размуљивање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језера док би следећа фаза представљала изградњу приступног пута. У наредним фазама би се прешло на изградњу пешачких и бициклистичких стаза и расвете, као и уређење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риболовачке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стазе по међународним стандардима, пост</w:t>
      </w:r>
      <w:r w:rsidR="002908B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а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вљање кућица за риболовце и туристе, постављање дрвених сунцобрана са клупама за посетиоце, обележавање паркинг места, изградњу спортско-рекреационих терена</w:t>
      </w:r>
      <w:r w:rsidR="003311C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, постављање докова за купаче и чамце, постављање </w:t>
      </w:r>
      <w:proofErr w:type="spellStart"/>
      <w:r w:rsidR="003311C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плутајућих</w:t>
      </w:r>
      <w:proofErr w:type="spellEnd"/>
      <w:r w:rsidR="003311C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понтона, уређење простора за кајакаше и постављање телескопских маркера за старт и циљ  за потребе </w:t>
      </w:r>
      <w:proofErr w:type="spellStart"/>
      <w:r w:rsidR="003311C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кајакшких</w:t>
      </w:r>
      <w:proofErr w:type="spellEnd"/>
      <w:r w:rsidR="003311C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и </w:t>
      </w:r>
      <w:proofErr w:type="spellStart"/>
      <w:r w:rsidR="003311C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веслачких</w:t>
      </w:r>
      <w:proofErr w:type="spellEnd"/>
      <w:r w:rsidR="003311C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такмичења.</w:t>
      </w:r>
    </w:p>
    <w:p w14:paraId="6E934EAB" w14:textId="12D17E1A" w:rsidR="00B90EEC" w:rsidRDefault="003311CA" w:rsidP="000872D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 Планска решења из Просторног плана  спроводиће се и разрађивати плановима детаљне регулације за компатибилне садржаје за зоне спортско-рекреативних и туристичких садржаја изван грађевинских подручја насеља, где је потребно дефинисати грађевинско земљиште и регулацију, односно извршити разграничење</w:t>
      </w:r>
      <w:r w:rsidR="000872D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јавних површина и површина остале намене. “</w:t>
      </w:r>
    </w:p>
    <w:p w14:paraId="384308F6" w14:textId="77777777" w:rsidR="00874429" w:rsidRPr="002B3A78" w:rsidRDefault="00874429" w:rsidP="008744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</w:pPr>
    </w:p>
    <w:p w14:paraId="3830528D" w14:textId="77D29663" w:rsidR="00874429" w:rsidRPr="00EB3B62" w:rsidRDefault="00874429" w:rsidP="00874429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 xml:space="preserve">        </w:t>
      </w:r>
      <w:r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За израду Плана детаљне регулације </w:t>
      </w:r>
      <w:proofErr w:type="spellStart"/>
      <w:r w:rsidR="00920FBF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прибавиће</w:t>
      </w:r>
      <w:proofErr w:type="spellEnd"/>
      <w:r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се </w:t>
      </w:r>
      <w:r w:rsidR="00920FBF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дигиталне подлоге и ажурираће се катастарско-топографска подлога</w:t>
      </w:r>
      <w:r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, а </w:t>
      </w:r>
      <w:proofErr w:type="spellStart"/>
      <w:r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прибавиће</w:t>
      </w:r>
      <w:proofErr w:type="spellEnd"/>
      <w:r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се и званични подаци од Службе за катастар непокретности (копија плана, копија плана водова и листови непокретности за парцеле у обухвату планског подручја). </w:t>
      </w:r>
    </w:p>
    <w:p w14:paraId="30DBABAA" w14:textId="77777777" w:rsidR="00874429" w:rsidRPr="002B3A78" w:rsidRDefault="00874429" w:rsidP="00874429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</w:pP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 xml:space="preserve">                                                                     Члан 4.</w:t>
      </w:r>
    </w:p>
    <w:p w14:paraId="76555453" w14:textId="2C8066E9" w:rsidR="00874429" w:rsidRDefault="00874429" w:rsidP="00874429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       Принципи планирања,  засновани су на </w:t>
      </w:r>
      <w:r w:rsidR="00EB3B62"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стратегији развоја и </w:t>
      </w:r>
      <w:r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смерницама</w:t>
      </w:r>
      <w:r w:rsidR="00EB3B62"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из Плана генералне регулације Руме, Просторног плана општине Рума и Просторног плана општине </w:t>
      </w:r>
      <w:proofErr w:type="spellStart"/>
      <w:r w:rsidR="00EB3B62"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Ириг</w:t>
      </w:r>
      <w:proofErr w:type="spellEnd"/>
      <w:r w:rsidR="00C500F9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, као и Просторног плана подручја посебне намене ,, Фрушка гора “</w:t>
      </w:r>
      <w:r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. Планирање, коришћење и уређење простора </w:t>
      </w:r>
      <w:r w:rsidR="00EB3B62"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засновано је</w:t>
      </w:r>
      <w:r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на  принципу </w:t>
      </w:r>
      <w:r w:rsidR="00EB3B62"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функционалности, рационалности и </w:t>
      </w:r>
      <w:r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одрживо</w:t>
      </w:r>
      <w:r w:rsidR="00EB3B62"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м</w:t>
      </w:r>
      <w:r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развој</w:t>
      </w:r>
      <w:r w:rsidR="00EB3B62"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у</w:t>
      </w:r>
      <w:r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</w:t>
      </w:r>
      <w:r w:rsidR="00EB3B62"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са нагласком на тражење </w:t>
      </w:r>
      <w:proofErr w:type="spellStart"/>
      <w:r w:rsidR="00EB3B62"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најоптималнијег</w:t>
      </w:r>
      <w:proofErr w:type="spellEnd"/>
      <w:r w:rsidR="00EB3B62"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решења за уређење простора око језера</w:t>
      </w:r>
      <w:r w:rsidR="007A6C46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са дефинисањем саобраћајница  и</w:t>
      </w:r>
      <w:r w:rsidR="00EB3B62"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посебним освртом на одржање еколошког аспекта и заштите </w:t>
      </w:r>
      <w:r w:rsidR="007A6C46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животне </w:t>
      </w:r>
      <w:r w:rsidR="00EB3B62" w:rsidRPr="00EB3B6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средине.</w:t>
      </w:r>
    </w:p>
    <w:p w14:paraId="4A8E6053" w14:textId="77777777" w:rsidR="00874429" w:rsidRPr="002B3A78" w:rsidRDefault="00874429" w:rsidP="00874429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</w:pP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 xml:space="preserve">                                                                        Члан 5. </w:t>
      </w:r>
    </w:p>
    <w:p w14:paraId="226B3C9C" w14:textId="711CA685" w:rsidR="008608FA" w:rsidRPr="008608FA" w:rsidRDefault="00874429" w:rsidP="00874429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 w:rsidRPr="008608F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       </w:t>
      </w:r>
      <w:r w:rsidR="008608FA" w:rsidRPr="008608F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Основни циљ израде </w:t>
      </w:r>
      <w:r w:rsidR="008608F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П</w:t>
      </w:r>
      <w:r w:rsidR="008608FA" w:rsidRPr="008608F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лана детаљне регулације је детаљно утврђивање услова за </w:t>
      </w:r>
      <w:r w:rsidR="008608FA" w:rsidRPr="008608F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lastRenderedPageBreak/>
        <w:t xml:space="preserve">формирање туристичко рекреативног комплекса, у складу са смерницама из Просторног плана општине Рума и Просторног плана </w:t>
      </w:r>
      <w:r w:rsidR="004A0F95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о</w:t>
      </w:r>
      <w:r w:rsidR="008608FA" w:rsidRPr="008608F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пштине </w:t>
      </w:r>
      <w:proofErr w:type="spellStart"/>
      <w:r w:rsidR="008608FA" w:rsidRPr="008608F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Ириг</w:t>
      </w:r>
      <w:proofErr w:type="spellEnd"/>
      <w:r w:rsidR="004A0F95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,</w:t>
      </w:r>
      <w:r w:rsidR="008608FA" w:rsidRPr="008608F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дефинисање водног земљишта</w:t>
      </w:r>
      <w:r w:rsidR="00920FBF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и приступних путева</w:t>
      </w:r>
      <w:r w:rsidR="008608FA" w:rsidRPr="008608F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.</w:t>
      </w:r>
    </w:p>
    <w:p w14:paraId="018EFE55" w14:textId="38AB0F56" w:rsidR="004B5B98" w:rsidRPr="004B5B98" w:rsidRDefault="008608FA" w:rsidP="00D326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 w:rsidRPr="004B5B9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   </w:t>
      </w:r>
      <w:r w:rsidR="008D54D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 </w:t>
      </w:r>
      <w:r w:rsidR="00874429" w:rsidRPr="004B5B9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Визиј</w:t>
      </w:r>
      <w:r w:rsidRPr="004B5B9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е</w:t>
      </w:r>
      <w:r w:rsidR="00874429" w:rsidRPr="004B5B9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и циљеви планирања</w:t>
      </w:r>
      <w:r w:rsidR="004B5B98" w:rsidRPr="004B5B9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засновани су на смерницама и циљевима развоја туризма у две општине:</w:t>
      </w:r>
    </w:p>
    <w:p w14:paraId="53122E69" w14:textId="1BDE534B" w:rsidR="00874429" w:rsidRPr="00D32601" w:rsidRDefault="004B5B98" w:rsidP="004B5B98">
      <w:pPr>
        <w:pStyle w:val="ListParagraph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 w:rsidRPr="004B5B9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Валоризовање</w:t>
      </w:r>
      <w:r w:rsidR="00874429" w:rsidRPr="004B5B9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 xml:space="preserve"> </w:t>
      </w:r>
      <w:r w:rsidR="00D32601" w:rsidRPr="00D3260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потенцијала у складу са </w:t>
      </w:r>
      <w:r w:rsidR="00874429" w:rsidRPr="00D3260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</w:t>
      </w:r>
      <w:r w:rsidR="00D32601" w:rsidRPr="00D3260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захтевима туристичке тражње и принципима развоја  одговорног и одрживог туризма;</w:t>
      </w:r>
    </w:p>
    <w:p w14:paraId="3B2E1FD1" w14:textId="54F8CE96" w:rsidR="00D32601" w:rsidRPr="00D32601" w:rsidRDefault="00D32601" w:rsidP="004B5B98">
      <w:pPr>
        <w:pStyle w:val="ListParagraph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 w:rsidRPr="00D3260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Оств</w:t>
      </w:r>
      <w:r w:rsidR="000E5CFB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а</w:t>
      </w:r>
      <w:r w:rsidRPr="00D3260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ривање концепта одрживог развоја туризма, што подразумева минималан утицај </w:t>
      </w:r>
      <w:r w:rsidR="008D54D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н</w:t>
      </w:r>
      <w:r w:rsidRPr="00D3260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а животну средину и локалну културу, </w:t>
      </w:r>
      <w:proofErr w:type="spellStart"/>
      <w:r w:rsidRPr="00D3260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приходовање</w:t>
      </w:r>
      <w:proofErr w:type="spellEnd"/>
      <w:r w:rsidRPr="00D3260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од туризма, и заштиту локалних </w:t>
      </w:r>
      <w:proofErr w:type="spellStart"/>
      <w:r w:rsidRPr="00D3260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екосистема</w:t>
      </w:r>
      <w:proofErr w:type="spellEnd"/>
      <w:r w:rsidRPr="00D3260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;</w:t>
      </w:r>
    </w:p>
    <w:p w14:paraId="67C89955" w14:textId="54241056" w:rsidR="00D32601" w:rsidRPr="00D32601" w:rsidRDefault="00D32601" w:rsidP="004B5B98">
      <w:pPr>
        <w:pStyle w:val="ListParagraph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 w:rsidRPr="00D3260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Утврђивање просторног размештаја туристичких локација, објеката и праваца кретања туриста са </w:t>
      </w:r>
      <w:proofErr w:type="spellStart"/>
      <w:r w:rsidRPr="00D3260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ревитализациом</w:t>
      </w:r>
      <w:proofErr w:type="spellEnd"/>
      <w:r w:rsidRPr="00D3260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и изградњом неопходне  инфраструктурне мреже;</w:t>
      </w:r>
    </w:p>
    <w:p w14:paraId="06939B6F" w14:textId="1AE6341F" w:rsidR="00D32601" w:rsidRPr="00D32601" w:rsidRDefault="00D32601" w:rsidP="004B5B98">
      <w:pPr>
        <w:pStyle w:val="ListParagraph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 w:rsidRPr="00D3260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Функционално повезивање</w:t>
      </w:r>
      <w:r w:rsidR="00081335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</w:t>
      </w:r>
      <w:r w:rsidRPr="00D3260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туризма са комплементарним делатностима;</w:t>
      </w:r>
    </w:p>
    <w:p w14:paraId="58E68347" w14:textId="2285F291" w:rsidR="00D32601" w:rsidRPr="00D32601" w:rsidRDefault="00D32601" w:rsidP="004B5B98">
      <w:pPr>
        <w:pStyle w:val="ListParagraph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 w:rsidRPr="00D32601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Усклађивање туристичког развоја са заштитом природног и културног наслеђа;</w:t>
      </w:r>
    </w:p>
    <w:p w14:paraId="45D2DEB4" w14:textId="77777777" w:rsidR="00081335" w:rsidRDefault="00D32601" w:rsidP="00874429">
      <w:pPr>
        <w:pStyle w:val="ListParagraph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</w:pPr>
      <w:r w:rsidRPr="00640F8B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Повећање искоришћености капацитета, дефинисање приоритетних облика и обима туристичких активности;</w:t>
      </w:r>
      <w:r w:rsidR="00874429" w:rsidRPr="00640F8B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 xml:space="preserve"> </w:t>
      </w:r>
    </w:p>
    <w:p w14:paraId="19892451" w14:textId="106604CD" w:rsidR="007A6C46" w:rsidRPr="00144D85" w:rsidRDefault="007A6C46" w:rsidP="00874429">
      <w:pPr>
        <w:pStyle w:val="ListParagraph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</w:pPr>
      <w:r w:rsidRPr="00144D85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Дефинисање с</w:t>
      </w:r>
      <w:r w:rsidR="00C500F9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а</w:t>
      </w:r>
      <w:r w:rsidRPr="00144D85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>обраћајница у функцији развоја туризма.</w:t>
      </w:r>
    </w:p>
    <w:p w14:paraId="2CD472DB" w14:textId="566976E1" w:rsidR="00874429" w:rsidRPr="002B3A78" w:rsidRDefault="00874429" w:rsidP="00081335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</w:pP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>Члан 6.</w:t>
      </w:r>
    </w:p>
    <w:p w14:paraId="58D296CD" w14:textId="77777777" w:rsidR="00640F8B" w:rsidRDefault="00874429" w:rsidP="00640F8B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 w:rsidRPr="00C70645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       </w:t>
      </w:r>
      <w:r w:rsidR="00CE246C" w:rsidRPr="00C70645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Плански концепт планирања</w:t>
      </w:r>
      <w:r w:rsidR="00C70645" w:rsidRPr="00C70645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, коришћења, уређења и заштите планског подручја</w:t>
      </w:r>
      <w:r w:rsidR="00C70645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засниваће се на коришћењу постојећих вредности подручја, прецизног дефинисања намене површина у оквиру комплекса у функцији туризма и рекреације и дефинисању мера на заштити простора.</w:t>
      </w:r>
    </w:p>
    <w:p w14:paraId="0B0ADB22" w14:textId="3FC71C73" w:rsidR="002A341C" w:rsidRDefault="00C70645" w:rsidP="00640F8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</w:t>
      </w:r>
      <w:r w:rsidR="00640F8B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   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Овим планом обухваћено је:</w:t>
      </w:r>
    </w:p>
    <w:p w14:paraId="7213F10F" w14:textId="548ECC39" w:rsidR="00C70645" w:rsidRPr="002A341C" w:rsidRDefault="002A341C" w:rsidP="00993A0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1)  </w:t>
      </w:r>
      <w:r w:rsidR="00C70645" w:rsidRPr="002A341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Део грађевинског подручја Руме који обухвата око четвртину обухвата плана;</w:t>
      </w:r>
    </w:p>
    <w:p w14:paraId="1E290D32" w14:textId="0EB7BC51" w:rsidR="00640F8B" w:rsidRDefault="002A341C" w:rsidP="00640F8B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2)  </w:t>
      </w:r>
      <w:r w:rsidR="00C70645" w:rsidRPr="002A341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Део </w:t>
      </w:r>
      <w:proofErr w:type="spellStart"/>
      <w:r w:rsidR="00C70645" w:rsidRPr="002A341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ва</w:t>
      </w:r>
      <w:r w:rsidRPr="002A341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н</w:t>
      </w:r>
      <w:r w:rsidR="00C70645" w:rsidRPr="002A341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грађевинског</w:t>
      </w:r>
      <w:proofErr w:type="spellEnd"/>
      <w:r w:rsidR="00C70645" w:rsidRPr="002A341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подручја атара </w:t>
      </w:r>
      <w:proofErr w:type="spellStart"/>
      <w:r w:rsidR="00C70645" w:rsidRPr="002A341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К.О</w:t>
      </w:r>
      <w:proofErr w:type="spellEnd"/>
      <w:r w:rsidR="00C70645" w:rsidRPr="002A341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. </w:t>
      </w:r>
      <w:proofErr w:type="spellStart"/>
      <w:r w:rsidR="00C70645" w:rsidRPr="002A341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Ривица</w:t>
      </w:r>
      <w:proofErr w:type="spellEnd"/>
      <w:r w:rsidR="00C70645" w:rsidRPr="002A341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који обухвата пољопривредно </w:t>
      </w:r>
      <w:r w:rsidR="00315CD3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грађевинско </w:t>
      </w:r>
      <w:r w:rsidR="00C70645" w:rsidRPr="002A341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и водно земљиште</w:t>
      </w:r>
      <w:r w:rsidRPr="002A341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;</w:t>
      </w:r>
      <w:r w:rsidR="00993A07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</w:t>
      </w:r>
    </w:p>
    <w:p w14:paraId="76541FCE" w14:textId="77777777" w:rsidR="00640F8B" w:rsidRDefault="00874429" w:rsidP="00640F8B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 xml:space="preserve">           </w:t>
      </w:r>
      <w:r w:rsidR="00C8638E" w:rsidRPr="00993A07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Део обрадивог пољопривредног земљишта се претвара у грађевинско са наменом изградње објеката за спорт и рекреацију, а водно земљиште ће се користити за спортске активности на води, све у складу са Просторним планом општине Рума и Просторним планом општине </w:t>
      </w:r>
      <w:proofErr w:type="spellStart"/>
      <w:r w:rsidR="00C8638E" w:rsidRPr="00993A07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Ириг</w:t>
      </w:r>
      <w:proofErr w:type="spellEnd"/>
      <w:r w:rsidR="00C8638E" w:rsidRPr="00993A07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и условима надлежних институција.</w:t>
      </w:r>
    </w:p>
    <w:p w14:paraId="217B8AE8" w14:textId="39C031AA" w:rsidR="00874429" w:rsidRDefault="00C8638E" w:rsidP="0088346F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 w:rsidRPr="00C8638E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       Постојећи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приступни путеви Излетишту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Борковац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се задржавају а планира се изградња нових који ће повезивати насеља </w:t>
      </w:r>
      <w:proofErr w:type="spellStart"/>
      <w:r w:rsidR="00BC45AB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иришке</w:t>
      </w:r>
      <w:proofErr w:type="spellEnd"/>
      <w:r w:rsidR="00BC45AB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и румске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општине са туристичко рекреативним комплексом</w:t>
      </w:r>
      <w:r w:rsidR="0088346F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, како би се повећала доступност Излетишту и садржајима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.</w:t>
      </w:r>
    </w:p>
    <w:p w14:paraId="6C8D4984" w14:textId="33D66662" w:rsidR="00C8638E" w:rsidRDefault="00C8638E" w:rsidP="00C8638E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      Уређење  и заштита простора вршиће се применом мера заштите</w:t>
      </w:r>
      <w:r w:rsidR="00640F8B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важећих просторних планова који обухватају тај простор.</w:t>
      </w:r>
    </w:p>
    <w:p w14:paraId="0728EA02" w14:textId="77777777" w:rsidR="00081335" w:rsidRDefault="00081335" w:rsidP="00081335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</w:p>
    <w:p w14:paraId="4859D93A" w14:textId="709BE0CB" w:rsidR="00640F8B" w:rsidRDefault="00640F8B" w:rsidP="00C8638E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      Израда плана подразумева детаљну анализу простора, постојећих садржаја</w:t>
      </w:r>
      <w:r w:rsidR="00081335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(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изграђених објеката и инфраструктуре), решавање проблема инфраструктурне опремљености, успостављање нове регулације и </w:t>
      </w:r>
      <w:r w:rsidR="00081335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п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арцелације и дефинисање нових садржаја кроз утврђивање правила уређења и грађења на планском подручју.</w:t>
      </w:r>
    </w:p>
    <w:p w14:paraId="5D00B890" w14:textId="0A0E8190" w:rsidR="007E2278" w:rsidRDefault="00640F8B" w:rsidP="00C8638E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      За грађевинско подручје Руме које се налази у обухвату Плана детаљне регулације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lastRenderedPageBreak/>
        <w:t>туристичко</w:t>
      </w:r>
      <w:r w:rsidR="00FC559E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рекреативног комплекса</w:t>
      </w:r>
      <w:r w:rsidR="00EE1380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,, Језеро </w:t>
      </w:r>
      <w:proofErr w:type="spellStart"/>
      <w:r w:rsidR="00EE1380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Борковац</w:t>
      </w:r>
      <w:proofErr w:type="spellEnd"/>
      <w:r w:rsidR="00EE1380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“ примењују се правила и услови из </w:t>
      </w:r>
      <w:r w:rsidR="00BA20F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Плана детаљне регулације </w:t>
      </w:r>
      <w:r w:rsidR="00EE1380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,,Парк-шума </w:t>
      </w:r>
      <w:proofErr w:type="spellStart"/>
      <w:r w:rsidR="00EE1380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Борковац</w:t>
      </w:r>
      <w:proofErr w:type="spellEnd"/>
      <w:r w:rsidR="00EE1380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“</w:t>
      </w:r>
      <w:r w:rsidR="00BA20F2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у Руми („Службени лист општина Срема“, бр. 8/11 и 39/20)</w:t>
      </w:r>
      <w:r w:rsidR="00EE1380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. Ступањем на снагу </w:t>
      </w:r>
      <w:r w:rsidR="000601CB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овог Плана детаљне регулације</w:t>
      </w:r>
      <w:r w:rsidR="000601CB" w:rsidDel="000601CB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</w:t>
      </w:r>
      <w:r w:rsidR="00EE1380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престаће да важе одредбе које се односе на део простора у обухвату</w:t>
      </w:r>
      <w:r w:rsidR="000601CB" w:rsidRPr="000601CB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</w:t>
      </w:r>
      <w:r w:rsidR="000601CB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Плана детаљне регулације ,,Парк-шума </w:t>
      </w:r>
      <w:proofErr w:type="spellStart"/>
      <w:r w:rsidR="000601CB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Борковац</w:t>
      </w:r>
      <w:proofErr w:type="spellEnd"/>
      <w:r w:rsidR="000601CB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“ у Руми.</w:t>
      </w:r>
    </w:p>
    <w:p w14:paraId="4514BB4D" w14:textId="4762445A" w:rsidR="003C0C55" w:rsidRPr="002B3A78" w:rsidRDefault="003C0C55" w:rsidP="00144D85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</w:pP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>Члан 7.</w:t>
      </w:r>
    </w:p>
    <w:p w14:paraId="3A4183E9" w14:textId="77777777" w:rsidR="003C0C55" w:rsidRPr="00EC25BE" w:rsidRDefault="003C0C55" w:rsidP="003C0C55">
      <w:pPr>
        <w:jc w:val="both"/>
        <w:rPr>
          <w:rFonts w:ascii="Times New Roman" w:hAnsi="Times New Roman" w:cs="Times New Roman"/>
          <w:sz w:val="24"/>
          <w:szCs w:val="24"/>
        </w:rPr>
      </w:pPr>
      <w:r w:rsidRPr="00EC25BE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Носилац израде Плана детаљне регулације за део плана на територији општине </w:t>
      </w:r>
      <w:proofErr w:type="spellStart"/>
      <w:r w:rsidRPr="00EC25BE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Ириг</w:t>
      </w:r>
      <w:proofErr w:type="spellEnd"/>
      <w:r w:rsidRPr="00EC25BE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је </w:t>
      </w:r>
      <w:proofErr w:type="spellStart"/>
      <w:r w:rsidRPr="00EC25BE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EC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5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5BE">
        <w:rPr>
          <w:rFonts w:ascii="Times New Roman" w:hAnsi="Times New Roman" w:cs="Times New Roman"/>
          <w:sz w:val="24"/>
          <w:szCs w:val="24"/>
        </w:rPr>
        <w:t>имовинско</w:t>
      </w:r>
      <w:proofErr w:type="spellEnd"/>
      <w:r w:rsidRPr="00EC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5BE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EC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5BE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EC25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25BE">
        <w:rPr>
          <w:rFonts w:ascii="Times New Roman" w:hAnsi="Times New Roman" w:cs="Times New Roman"/>
          <w:sz w:val="24"/>
          <w:szCs w:val="24"/>
        </w:rPr>
        <w:t>урбанизам</w:t>
      </w:r>
      <w:proofErr w:type="spellEnd"/>
      <w:r w:rsidRPr="00EC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5BE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EC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5BE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EC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5B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C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5BE">
        <w:rPr>
          <w:rFonts w:ascii="Times New Roman" w:hAnsi="Times New Roman" w:cs="Times New Roman"/>
          <w:sz w:val="24"/>
          <w:szCs w:val="24"/>
        </w:rPr>
        <w:t>Ириг</w:t>
      </w:r>
      <w:proofErr w:type="spellEnd"/>
      <w:r w:rsidRPr="00EC25BE">
        <w:rPr>
          <w:rFonts w:ascii="Times New Roman" w:hAnsi="Times New Roman" w:cs="Times New Roman"/>
          <w:sz w:val="24"/>
          <w:szCs w:val="24"/>
        </w:rPr>
        <w:t>.</w:t>
      </w:r>
    </w:p>
    <w:p w14:paraId="0E34FCD6" w14:textId="33B3F57C" w:rsidR="00640F8B" w:rsidRPr="00EC25BE" w:rsidRDefault="003C0C55" w:rsidP="00AA1E1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 w:rsidRPr="00EC25BE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Носилац израде Плана детаљне регулације за део плана на територији општине Рума је</w:t>
      </w:r>
      <w:r w:rsidR="00AA1E16" w:rsidRPr="00EC25BE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Одељење за урбанизам и грађење  Општинске управе Општине Рума</w:t>
      </w:r>
      <w:r w:rsidR="00A77643" w:rsidRPr="00EC25BE">
        <w:rPr>
          <w:rFonts w:ascii="Times New Roman" w:eastAsia="Arial Unicode MS" w:hAnsi="Times New Roman"/>
          <w:kern w:val="2"/>
          <w:sz w:val="24"/>
          <w:szCs w:val="24"/>
          <w:lang w:val="sr-Cyrl-RS"/>
        </w:rPr>
        <w:t>.</w:t>
      </w:r>
    </w:p>
    <w:p w14:paraId="1B8CAF7D" w14:textId="77777777" w:rsidR="00874429" w:rsidRPr="002B3A78" w:rsidRDefault="00874429" w:rsidP="008744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</w:pP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 xml:space="preserve">                                                                    </w:t>
      </w:r>
    </w:p>
    <w:p w14:paraId="7F3513A4" w14:textId="41D23FF6" w:rsidR="00874429" w:rsidRPr="002B3A78" w:rsidRDefault="00874429" w:rsidP="00874429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</w:pP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 xml:space="preserve">                                                                      Члан </w:t>
      </w:r>
      <w:r w:rsidR="006D2EB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>8</w:t>
      </w: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>.</w:t>
      </w:r>
    </w:p>
    <w:p w14:paraId="7B71BCF5" w14:textId="5515890F" w:rsidR="00874429" w:rsidRDefault="00874429" w:rsidP="007E2278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 w:rsidRPr="00096D1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       </w:t>
      </w:r>
      <w:r w:rsidRPr="00096D1A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 </w:t>
      </w:r>
      <w:r w:rsidRPr="00096D1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Израда Плана детаљне регулације поверава се Јавном предузећу за урбанистичко планирање, управљање путевима и изградњу Руме</w:t>
      </w:r>
      <w:r w:rsidR="00920FBF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и </w:t>
      </w:r>
      <w:r w:rsidR="0002184F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ЈП ,, Завод за урбанизам Војводине “ Нови Сад</w:t>
      </w:r>
      <w:r w:rsidRPr="00096D1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.</w:t>
      </w:r>
    </w:p>
    <w:p w14:paraId="556AFA5D" w14:textId="78BD906B" w:rsidR="00874429" w:rsidRPr="002B3A78" w:rsidRDefault="00874429" w:rsidP="0087442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 xml:space="preserve">                                                                      Члан </w:t>
      </w:r>
      <w:r w:rsidR="006D2EB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>9</w:t>
      </w: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>.</w:t>
      </w:r>
    </w:p>
    <w:p w14:paraId="33703BF3" w14:textId="1C789DD3" w:rsidR="007E2278" w:rsidRPr="002B3A78" w:rsidRDefault="00874429" w:rsidP="0087442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  <w:r w:rsidRPr="007E22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       Рок за израду Плана детаљне регулације  је </w:t>
      </w:r>
      <w:r w:rsidR="00096D1A" w:rsidRPr="007E22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12 месеци</w:t>
      </w:r>
      <w:r w:rsidRPr="007E22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од дана ступања на снагу ове Одлуке</w:t>
      </w:r>
      <w:r w:rsidR="003C0C55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и достављања адекватних катастарско-топографских планова</w:t>
      </w:r>
      <w:r w:rsidR="0088346F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.</w:t>
      </w:r>
    </w:p>
    <w:p w14:paraId="258E259A" w14:textId="61E8BC8B" w:rsidR="00874429" w:rsidRPr="002B3A78" w:rsidRDefault="00874429" w:rsidP="0087442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</w:pP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 xml:space="preserve">                                                                      Члан </w:t>
      </w:r>
      <w:r w:rsidR="006D2EB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>10</w:t>
      </w: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>.</w:t>
      </w:r>
    </w:p>
    <w:p w14:paraId="59454AA1" w14:textId="77777777" w:rsidR="00874429" w:rsidRPr="002B3A78" w:rsidRDefault="00874429" w:rsidP="0087442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14:paraId="524CE4FB" w14:textId="2FFAA2D0" w:rsidR="00874429" w:rsidRPr="004C7EFD" w:rsidRDefault="00874429" w:rsidP="008744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 w:rsidRPr="00096D1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      Средства за израду Плана детаљне регулације обезбедиће </w:t>
      </w:r>
      <w:r w:rsidR="00096D1A" w:rsidRPr="00096D1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Општина Рума</w:t>
      </w:r>
      <w:r w:rsidR="0002184F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и Општина </w:t>
      </w:r>
      <w:proofErr w:type="spellStart"/>
      <w:r w:rsidR="0002184F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Ириг</w:t>
      </w:r>
      <w:proofErr w:type="spellEnd"/>
      <w:r w:rsidR="0002184F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, у складу са интерним споразумом  и то Општина Рума у висини 2/3 укупних трошкова</w:t>
      </w:r>
      <w:r w:rsidR="004A0F95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израде плана</w:t>
      </w:r>
      <w:r w:rsidR="0002184F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а Општина </w:t>
      </w:r>
      <w:proofErr w:type="spellStart"/>
      <w:r w:rsidR="0002184F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Ириг</w:t>
      </w:r>
      <w:proofErr w:type="spellEnd"/>
      <w:r w:rsidR="0002184F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у висини 1/3 укупних трошкова израде плана</w:t>
      </w:r>
      <w:r w:rsidR="004C7EFD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.</w:t>
      </w:r>
    </w:p>
    <w:p w14:paraId="6AF95549" w14:textId="77777777" w:rsidR="00874429" w:rsidRPr="002B3A78" w:rsidRDefault="00874429" w:rsidP="008744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14:paraId="7A49C521" w14:textId="7D584819" w:rsidR="00874429" w:rsidRPr="002B3A78" w:rsidRDefault="00874429" w:rsidP="00874429">
      <w:pPr>
        <w:widowControl w:val="0"/>
        <w:tabs>
          <w:tab w:val="left" w:pos="3555"/>
          <w:tab w:val="center" w:pos="4680"/>
        </w:tabs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 xml:space="preserve">Члан </w:t>
      </w:r>
      <w:r w:rsidR="006D2EBF"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>1</w:t>
      </w:r>
      <w:r w:rsidR="006D2EB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>1</w:t>
      </w: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>.</w:t>
      </w:r>
    </w:p>
    <w:p w14:paraId="6EA7A7E7" w14:textId="5DAD7E1C" w:rsidR="007E2278" w:rsidRDefault="00874429" w:rsidP="00874429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 w:rsidRPr="00096D1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        </w:t>
      </w:r>
      <w:r w:rsidRPr="007E22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За План детаљне регулације </w:t>
      </w:r>
      <w:r w:rsidR="008758AD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потребна је израда</w:t>
      </w:r>
      <w:r w:rsidR="00096D1A" w:rsidRPr="007E22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Извештај</w:t>
      </w:r>
      <w:r w:rsidR="008758AD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а</w:t>
      </w:r>
      <w:r w:rsidR="00096D1A" w:rsidRPr="007E22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о </w:t>
      </w:r>
      <w:r w:rsidR="008758AD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С</w:t>
      </w:r>
      <w:r w:rsidR="00096D1A" w:rsidRPr="007E22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тратешкој</w:t>
      </w:r>
      <w:r w:rsidRPr="007E22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процен</w:t>
      </w:r>
      <w:r w:rsidR="00096D1A" w:rsidRPr="007E22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и</w:t>
      </w:r>
      <w:r w:rsidRPr="007E22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утицаја </w:t>
      </w:r>
      <w:r w:rsidR="001771F6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плана </w:t>
      </w:r>
      <w:r w:rsidRPr="007E22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на животну средину</w:t>
      </w:r>
      <w:r w:rsidR="00096D1A" w:rsidRPr="007E22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. </w:t>
      </w:r>
      <w:r w:rsidR="001771F6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Решење о изради </w:t>
      </w:r>
      <w:r w:rsidR="001771F6" w:rsidRPr="007E22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Извештај</w:t>
      </w:r>
      <w:r w:rsidR="001771F6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а</w:t>
      </w:r>
      <w:r w:rsidR="001771F6" w:rsidRPr="007E22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о </w:t>
      </w:r>
      <w:r w:rsidR="001771F6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С</w:t>
      </w:r>
      <w:r w:rsidR="001771F6" w:rsidRPr="007E22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тратешкој процени утицаја </w:t>
      </w:r>
      <w:r w:rsidR="001771F6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плана </w:t>
      </w:r>
      <w:r w:rsidR="001771F6" w:rsidRPr="007E227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на животну средину</w:t>
      </w:r>
      <w:r w:rsidR="001771F6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 xml:space="preserve"> је саставни део ове Одлуке.</w:t>
      </w:r>
    </w:p>
    <w:p w14:paraId="312683FC" w14:textId="407156F8" w:rsidR="00874429" w:rsidRPr="002B3A78" w:rsidRDefault="00874429" w:rsidP="007E70CB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 xml:space="preserve">Члан </w:t>
      </w:r>
      <w:r w:rsidR="006D2EBF"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>1</w:t>
      </w:r>
      <w:r w:rsidR="006D2EB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>2</w:t>
      </w: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>.</w:t>
      </w:r>
    </w:p>
    <w:p w14:paraId="499B7230" w14:textId="704ACA76" w:rsidR="006D2EBF" w:rsidRPr="0031213E" w:rsidRDefault="006D2EBF" w:rsidP="006D2EBF">
      <w:pPr>
        <w:jc w:val="both"/>
        <w:rPr>
          <w:rFonts w:ascii="Times New Roman" w:hAnsi="Times New Roman" w:cs="Times New Roman"/>
          <w:sz w:val="24"/>
          <w:szCs w:val="24"/>
        </w:rPr>
      </w:pPr>
      <w:r w:rsidRPr="0031213E">
        <w:rPr>
          <w:rFonts w:ascii="Times New Roman" w:hAnsi="Times New Roman" w:cs="Times New Roman"/>
          <w:sz w:val="24"/>
          <w:szCs w:val="24"/>
          <w:lang w:val="ru-RU"/>
        </w:rPr>
        <w:t>После доношења ове Одлуке од стране о</w:t>
      </w:r>
      <w:r w:rsidR="005807A5" w:rsidRPr="0031213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31213E">
        <w:rPr>
          <w:rFonts w:ascii="Times New Roman" w:hAnsi="Times New Roman" w:cs="Times New Roman"/>
          <w:sz w:val="24"/>
          <w:szCs w:val="24"/>
          <w:lang w:val="ru-RU"/>
        </w:rPr>
        <w:t>е јединице локалне самоуправе (општине Рума и Општине Ириг),</w:t>
      </w:r>
      <w:r w:rsidR="005807A5" w:rsidRPr="0031213E">
        <w:rPr>
          <w:rFonts w:ascii="Times New Roman" w:hAnsi="Times New Roman" w:cs="Times New Roman"/>
          <w:sz w:val="24"/>
          <w:szCs w:val="24"/>
          <w:lang w:val="ru-RU"/>
        </w:rPr>
        <w:t xml:space="preserve"> у истоветном облику</w:t>
      </w:r>
      <w:r w:rsidRPr="0031213E">
        <w:rPr>
          <w:rFonts w:ascii="Times New Roman" w:hAnsi="Times New Roman" w:cs="Times New Roman"/>
          <w:sz w:val="24"/>
          <w:szCs w:val="24"/>
          <w:lang w:val="ru-RU"/>
        </w:rPr>
        <w:t xml:space="preserve"> носилац израде </w:t>
      </w:r>
      <w:proofErr w:type="spellStart"/>
      <w:r w:rsidRPr="0031213E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31213E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своје општине, </w:t>
      </w:r>
      <w:proofErr w:type="spellStart"/>
      <w:r w:rsidRPr="0031213E">
        <w:rPr>
          <w:rFonts w:ascii="Times New Roman" w:hAnsi="Times New Roman" w:cs="Times New Roman"/>
          <w:sz w:val="24"/>
          <w:szCs w:val="24"/>
          <w:lang w:val="sr-Cyrl-RS"/>
        </w:rPr>
        <w:t>осносно</w:t>
      </w:r>
      <w:proofErr w:type="spellEnd"/>
      <w:r w:rsidRPr="00312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13E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312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1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2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13E">
        <w:rPr>
          <w:rFonts w:ascii="Times New Roman" w:hAnsi="Times New Roman" w:cs="Times New Roman"/>
          <w:sz w:val="24"/>
          <w:szCs w:val="24"/>
        </w:rPr>
        <w:t>имовинско</w:t>
      </w:r>
      <w:proofErr w:type="spellEnd"/>
      <w:r w:rsidRPr="00312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13E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312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13E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3121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213E">
        <w:rPr>
          <w:rFonts w:ascii="Times New Roman" w:hAnsi="Times New Roman" w:cs="Times New Roman"/>
          <w:sz w:val="24"/>
          <w:szCs w:val="24"/>
        </w:rPr>
        <w:t>урбанизам</w:t>
      </w:r>
      <w:proofErr w:type="spellEnd"/>
      <w:r w:rsidRPr="00312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13E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312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13E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312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13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12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13E">
        <w:rPr>
          <w:rFonts w:ascii="Times New Roman" w:hAnsi="Times New Roman" w:cs="Times New Roman"/>
          <w:sz w:val="24"/>
          <w:szCs w:val="24"/>
        </w:rPr>
        <w:t>Ириг</w:t>
      </w:r>
      <w:proofErr w:type="spellEnd"/>
      <w:r w:rsidRPr="0031213E">
        <w:rPr>
          <w:rFonts w:ascii="Times New Roman" w:hAnsi="Times New Roman" w:cs="Times New Roman"/>
          <w:sz w:val="24"/>
          <w:szCs w:val="24"/>
        </w:rPr>
        <w:t>,</w:t>
      </w:r>
      <w:r w:rsidRPr="0031213E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организоваће упознавање јавности са општим циљевима и сврхом израде Плана, могућим решењима за развој просторне целине, као и ефектима планирања, у поступку оглашавања раног јавног увида.</w:t>
      </w:r>
    </w:p>
    <w:p w14:paraId="04CB1267" w14:textId="77777777" w:rsidR="006D2EBF" w:rsidRPr="0031213E" w:rsidRDefault="006D2EBF" w:rsidP="006D2EB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13E">
        <w:rPr>
          <w:rFonts w:ascii="Times New Roman" w:hAnsi="Times New Roman" w:cs="Times New Roman"/>
          <w:sz w:val="24"/>
          <w:szCs w:val="24"/>
          <w:lang w:val="ru-RU"/>
        </w:rPr>
        <w:t>Рани јавни увид оглашава се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дана. Рани јавни увид почиње даном оглашавања.</w:t>
      </w:r>
    </w:p>
    <w:p w14:paraId="0337F561" w14:textId="77777777" w:rsidR="000F2296" w:rsidRDefault="000F2296" w:rsidP="00144D85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</w:pPr>
    </w:p>
    <w:p w14:paraId="4BC8F701" w14:textId="77777777" w:rsidR="000F2296" w:rsidRDefault="000F2296" w:rsidP="00144D85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</w:pPr>
    </w:p>
    <w:p w14:paraId="6E519B2A" w14:textId="30E4B1C7" w:rsidR="004C7EFD" w:rsidRPr="007E70CB" w:rsidRDefault="006D2EBF" w:rsidP="00144D85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</w:pPr>
      <w:r w:rsidRPr="007E70C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lastRenderedPageBreak/>
        <w:t>Члан 13.</w:t>
      </w:r>
    </w:p>
    <w:p w14:paraId="1103A240" w14:textId="068F7882" w:rsidR="006D2EBF" w:rsidRPr="00144D85" w:rsidRDefault="006D2EBF" w:rsidP="006D2EB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4D85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144D85">
        <w:rPr>
          <w:rFonts w:ascii="Times New Roman" w:hAnsi="Times New Roman" w:cs="Times New Roman"/>
          <w:sz w:val="24"/>
          <w:szCs w:val="24"/>
          <w:lang w:val="ru-RU"/>
        </w:rPr>
        <w:t xml:space="preserve">ре подношења органу надлежном за његово доношење, </w:t>
      </w:r>
      <w:r w:rsidR="00642429" w:rsidRPr="00D53EF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План детаљне регулације</w:t>
      </w:r>
      <w:r w:rsidR="00642429" w:rsidRPr="00144D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4D85">
        <w:rPr>
          <w:rFonts w:ascii="Times New Roman" w:hAnsi="Times New Roman" w:cs="Times New Roman"/>
          <w:sz w:val="24"/>
          <w:szCs w:val="24"/>
          <w:lang w:val="ru-RU"/>
        </w:rPr>
        <w:t>подлеже стручној контроли и излаже се на јавни увид.</w:t>
      </w:r>
    </w:p>
    <w:p w14:paraId="2BA5EEBE" w14:textId="47673C22" w:rsidR="006D2EBF" w:rsidRPr="00144D85" w:rsidRDefault="006D2EBF" w:rsidP="006D2EB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D85">
        <w:rPr>
          <w:rFonts w:ascii="Times New Roman" w:hAnsi="Times New Roman" w:cs="Times New Roman"/>
          <w:sz w:val="24"/>
          <w:szCs w:val="24"/>
          <w:lang w:val="ru-RU"/>
        </w:rPr>
        <w:t xml:space="preserve">Излагање </w:t>
      </w:r>
      <w:r w:rsidR="00642429" w:rsidRPr="00D53EF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Плана детаљне регулације</w:t>
      </w:r>
      <w:r w:rsidR="00642429" w:rsidRPr="00144D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4D85">
        <w:rPr>
          <w:rFonts w:ascii="Times New Roman" w:hAnsi="Times New Roman" w:cs="Times New Roman"/>
          <w:sz w:val="24"/>
          <w:szCs w:val="24"/>
          <w:lang w:val="ru-RU"/>
        </w:rPr>
        <w:t xml:space="preserve">на јавни увид оглашава се у дневном листу и локалном листу, као и у електронском односно дигиталном об лику на интернет страници органа надлежног за излагање нацрта планског документа на јавни увид (подаци о времену, месту и начину на који заинтересована правна и физичка лица могу доставити примедбе на </w:t>
      </w:r>
      <w:r w:rsidRPr="00144D85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144D85">
        <w:rPr>
          <w:rFonts w:ascii="Times New Roman" w:hAnsi="Times New Roman" w:cs="Times New Roman"/>
          <w:sz w:val="24"/>
          <w:szCs w:val="24"/>
          <w:lang w:val="ru-RU"/>
        </w:rPr>
        <w:t xml:space="preserve">лан, као и друге информације које су од значаја за јавни увид). </w:t>
      </w:r>
    </w:p>
    <w:p w14:paraId="6F4FC683" w14:textId="0BFB1075" w:rsidR="006D2EBF" w:rsidRPr="007E70CB" w:rsidRDefault="006D2EBF" w:rsidP="006D2EBF">
      <w:pPr>
        <w:jc w:val="both"/>
        <w:rPr>
          <w:rFonts w:ascii="Times New Roman" w:hAnsi="Times New Roman" w:cs="Times New Roman"/>
          <w:sz w:val="24"/>
          <w:szCs w:val="24"/>
        </w:rPr>
      </w:pPr>
      <w:r w:rsidRPr="00144D85">
        <w:rPr>
          <w:rFonts w:ascii="Times New Roman" w:hAnsi="Times New Roman" w:cs="Times New Roman"/>
          <w:sz w:val="24"/>
          <w:szCs w:val="24"/>
          <w:lang w:val="ru-RU"/>
        </w:rPr>
        <w:t xml:space="preserve">Јавни увид обавиће се излагањем Нацрта </w:t>
      </w:r>
      <w:r w:rsidR="00642429" w:rsidRPr="00D53EF8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Плана детаљне регулације</w:t>
      </w:r>
      <w:r w:rsidRPr="00144D85">
        <w:rPr>
          <w:rFonts w:ascii="Times New Roman" w:hAnsi="Times New Roman" w:cs="Times New Roman"/>
          <w:sz w:val="24"/>
          <w:szCs w:val="24"/>
          <w:lang w:val="ru-RU"/>
        </w:rPr>
        <w:t>, у трајању од 30 дана, у згради општине Ириг, Војводе Путника број 1</w:t>
      </w:r>
      <w:r w:rsidRPr="00144D85">
        <w:rPr>
          <w:rFonts w:ascii="Times New Roman" w:hAnsi="Times New Roman" w:cs="Times New Roman"/>
          <w:sz w:val="24"/>
          <w:szCs w:val="24"/>
        </w:rPr>
        <w:t xml:space="preserve">, </w:t>
      </w:r>
      <w:r w:rsidRPr="00144D85">
        <w:rPr>
          <w:rFonts w:ascii="Times New Roman" w:hAnsi="Times New Roman" w:cs="Times New Roman"/>
          <w:sz w:val="24"/>
          <w:szCs w:val="24"/>
          <w:lang w:val="sr-Cyrl-RS"/>
        </w:rPr>
        <w:t xml:space="preserve">и у </w:t>
      </w:r>
      <w:r w:rsidR="00D53EF8">
        <w:rPr>
          <w:rFonts w:ascii="Times New Roman" w:hAnsi="Times New Roman" w:cs="Times New Roman"/>
          <w:sz w:val="24"/>
          <w:szCs w:val="24"/>
          <w:lang w:val="sr-Cyrl-RS"/>
        </w:rPr>
        <w:t xml:space="preserve">згради Јавног предузећа за урбанистичко планирање, управљање путевима и изградњу Рума у Руми, ул. 27. октобар </w:t>
      </w:r>
      <w:r w:rsidR="00D53EF8" w:rsidRPr="007E70CB">
        <w:rPr>
          <w:rFonts w:ascii="Times New Roman" w:hAnsi="Times New Roman" w:cs="Times New Roman"/>
          <w:sz w:val="24"/>
          <w:szCs w:val="24"/>
          <w:lang w:val="sr-Cyrl-RS"/>
        </w:rPr>
        <w:t xml:space="preserve">бр. 7А </w:t>
      </w:r>
      <w:r w:rsidRPr="007E70CB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Рума, као </w:t>
      </w:r>
      <w:r w:rsidRPr="007E70CB">
        <w:rPr>
          <w:rFonts w:ascii="Times New Roman" w:hAnsi="Times New Roman" w:cs="Times New Roman"/>
          <w:sz w:val="24"/>
          <w:szCs w:val="24"/>
          <w:lang w:val="ru-RU"/>
        </w:rPr>
        <w:t xml:space="preserve">и путем интернет </w:t>
      </w:r>
      <w:r w:rsidR="00144D85" w:rsidRPr="007E70CB">
        <w:rPr>
          <w:rFonts w:ascii="Times New Roman" w:hAnsi="Times New Roman" w:cs="Times New Roman"/>
          <w:sz w:val="24"/>
          <w:szCs w:val="24"/>
          <w:lang w:val="ru-RU"/>
        </w:rPr>
        <w:t xml:space="preserve">страница </w:t>
      </w:r>
      <w:r w:rsidRPr="007E70CB">
        <w:rPr>
          <w:rFonts w:ascii="Times New Roman" w:hAnsi="Times New Roman" w:cs="Times New Roman"/>
          <w:sz w:val="24"/>
          <w:szCs w:val="24"/>
          <w:lang w:val="ru-RU"/>
        </w:rPr>
        <w:t xml:space="preserve">општина: </w:t>
      </w:r>
      <w:r w:rsidR="0031213E" w:rsidRPr="007E70CB">
        <w:rPr>
          <w:rFonts w:ascii="Times New Roman" w:hAnsi="Times New Roman" w:cs="Times New Roman"/>
          <w:sz w:val="24"/>
          <w:szCs w:val="24"/>
        </w:rPr>
        <w:fldChar w:fldCharType="begin"/>
      </w:r>
      <w:r w:rsidR="0031213E" w:rsidRPr="007E70CB">
        <w:rPr>
          <w:rFonts w:ascii="Times New Roman" w:hAnsi="Times New Roman" w:cs="Times New Roman"/>
          <w:sz w:val="24"/>
          <w:szCs w:val="24"/>
        </w:rPr>
        <w:instrText xml:space="preserve"> HYPERLINK "http://www.irig.rs" </w:instrText>
      </w:r>
      <w:r w:rsidR="0031213E" w:rsidRPr="007E70CB">
        <w:rPr>
          <w:rFonts w:ascii="Times New Roman" w:hAnsi="Times New Roman" w:cs="Times New Roman"/>
          <w:sz w:val="24"/>
          <w:szCs w:val="24"/>
        </w:rPr>
        <w:fldChar w:fldCharType="separate"/>
      </w:r>
      <w:r w:rsidR="0031213E" w:rsidRPr="007E70C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www.irig.rs</w:t>
      </w:r>
      <w:r w:rsidR="0031213E" w:rsidRPr="007E70CB">
        <w:rPr>
          <w:rFonts w:ascii="Times New Roman" w:hAnsi="Times New Roman" w:cs="Times New Roman"/>
          <w:sz w:val="24"/>
          <w:szCs w:val="24"/>
        </w:rPr>
        <w:fldChar w:fldCharType="end"/>
      </w:r>
      <w:r w:rsidR="0031213E" w:rsidRPr="007E70CB">
        <w:rPr>
          <w:rFonts w:ascii="Times New Roman" w:hAnsi="Times New Roman" w:cs="Times New Roman"/>
          <w:sz w:val="24"/>
          <w:szCs w:val="24"/>
        </w:rPr>
        <w:t xml:space="preserve"> </w:t>
      </w:r>
      <w:r w:rsidR="0031213E" w:rsidRPr="007E70C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44D85" w:rsidRPr="007E70CB">
        <w:rPr>
          <w:rFonts w:ascii="Times New Roman" w:hAnsi="Times New Roman" w:cs="Times New Roman"/>
          <w:sz w:val="24"/>
          <w:szCs w:val="24"/>
        </w:rPr>
        <w:t xml:space="preserve"> www.ruma.rs. </w:t>
      </w:r>
    </w:p>
    <w:p w14:paraId="1217209E" w14:textId="0392ECE1" w:rsidR="00642429" w:rsidRPr="00A65E95" w:rsidRDefault="00642429" w:rsidP="00642429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</w:pPr>
      <w:r w:rsidRPr="00A65E9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/>
        </w:rPr>
        <w:t>Члан 14.</w:t>
      </w:r>
    </w:p>
    <w:p w14:paraId="5219F580" w14:textId="6C7F0637" w:rsidR="00642429" w:rsidRPr="00A65E95" w:rsidRDefault="00642429" w:rsidP="0064242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0CB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Плана детаљне регулације</w:t>
      </w:r>
      <w:r w:rsidRPr="00A6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9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6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9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6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95">
        <w:rPr>
          <w:rFonts w:ascii="Times New Roman" w:hAnsi="Times New Roman" w:cs="Times New Roman"/>
          <w:sz w:val="24"/>
          <w:szCs w:val="24"/>
        </w:rPr>
        <w:t>сачињен</w:t>
      </w:r>
      <w:proofErr w:type="spellEnd"/>
      <w:r w:rsidRPr="00A65E9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65E95">
        <w:rPr>
          <w:rFonts w:ascii="Times New Roman" w:hAnsi="Times New Roman" w:cs="Times New Roman"/>
          <w:sz w:val="24"/>
          <w:szCs w:val="24"/>
        </w:rPr>
        <w:t>аналогном</w:t>
      </w:r>
      <w:proofErr w:type="spellEnd"/>
      <w:r w:rsidRPr="00A65E95">
        <w:rPr>
          <w:rFonts w:ascii="Times New Roman" w:hAnsi="Times New Roman" w:cs="Times New Roman"/>
          <w:sz w:val="24"/>
          <w:szCs w:val="24"/>
        </w:rPr>
        <w:t xml:space="preserve"> </w:t>
      </w:r>
      <w:r w:rsidRPr="00A65E9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Pr="00A65E95">
        <w:rPr>
          <w:rFonts w:ascii="Times New Roman" w:hAnsi="Times New Roman" w:cs="Times New Roman"/>
          <w:sz w:val="24"/>
          <w:szCs w:val="24"/>
        </w:rPr>
        <w:t>дигиталном</w:t>
      </w:r>
      <w:proofErr w:type="spellEnd"/>
      <w:r w:rsidRPr="00A6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95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A65E95">
        <w:rPr>
          <w:rFonts w:ascii="Times New Roman" w:hAnsi="Times New Roman" w:cs="Times New Roman"/>
          <w:sz w:val="24"/>
          <w:szCs w:val="24"/>
        </w:rPr>
        <w:t xml:space="preserve">, </w:t>
      </w:r>
      <w:r w:rsidR="00315CD3" w:rsidRPr="00A65E95"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Pr="00A65E95">
        <w:rPr>
          <w:rFonts w:ascii="Times New Roman" w:hAnsi="Times New Roman" w:cs="Times New Roman"/>
          <w:sz w:val="24"/>
          <w:szCs w:val="24"/>
          <w:lang w:val="sr-Cyrl-RS"/>
        </w:rPr>
        <w:t xml:space="preserve"> ће </w:t>
      </w:r>
      <w:r w:rsidR="00315CD3" w:rsidRPr="00A65E95">
        <w:rPr>
          <w:rFonts w:ascii="Times New Roman" w:hAnsi="Times New Roman" w:cs="Times New Roman"/>
          <w:sz w:val="24"/>
          <w:szCs w:val="24"/>
          <w:lang w:val="sr-Cyrl-RS"/>
        </w:rPr>
        <w:t>бити регулисано одлуком о доношењу</w:t>
      </w:r>
      <w:r w:rsidRPr="00A65E95">
        <w:rPr>
          <w:rFonts w:ascii="Times New Roman" w:hAnsi="Times New Roman" w:cs="Times New Roman"/>
          <w:sz w:val="24"/>
          <w:szCs w:val="24"/>
          <w:lang w:val="sr-Cyrl-RS"/>
        </w:rPr>
        <w:t xml:space="preserve"> Плана детаљне регулације</w:t>
      </w:r>
      <w:r w:rsidR="00315CD3" w:rsidRPr="00A65E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54123D8" w14:textId="5C42944A" w:rsidR="00874429" w:rsidRPr="002B3A78" w:rsidRDefault="00874429" w:rsidP="00874429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 xml:space="preserve">Члан </w:t>
      </w:r>
      <w:r w:rsidR="00270AC4"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>1</w:t>
      </w:r>
      <w:r w:rsidR="00270AC4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>5</w:t>
      </w: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>.</w:t>
      </w:r>
    </w:p>
    <w:p w14:paraId="2F08D7EE" w14:textId="6B43C0A6" w:rsidR="00874429" w:rsidRDefault="00874429" w:rsidP="0087442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 xml:space="preserve">          </w:t>
      </w:r>
      <w:r w:rsidRPr="00096D1A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  <w:t>Ова Одлука ступа на снагу осмог дана од дана објављивања у “Службеном листу општина Срема”.</w:t>
      </w:r>
    </w:p>
    <w:p w14:paraId="2142871C" w14:textId="1045F8BE" w:rsidR="007E2278" w:rsidRDefault="007E2278" w:rsidP="0087442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</w:p>
    <w:p w14:paraId="67645402" w14:textId="77777777" w:rsidR="007E2278" w:rsidRPr="00096D1A" w:rsidRDefault="007E2278" w:rsidP="0087442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RS"/>
        </w:rPr>
      </w:pPr>
    </w:p>
    <w:p w14:paraId="0150A3BA" w14:textId="77777777" w:rsidR="00874429" w:rsidRPr="002B3A78" w:rsidRDefault="00874429" w:rsidP="0087442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14:paraId="296AE0E2" w14:textId="28376614" w:rsidR="00874429" w:rsidRDefault="00874429" w:rsidP="0087442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</w:pP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 xml:space="preserve">                                          СКУПШТИНА ОПШТИНЕ </w:t>
      </w:r>
      <w:r w:rsidR="00642429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>ИРИГ</w:t>
      </w:r>
    </w:p>
    <w:p w14:paraId="5114096B" w14:textId="77777777" w:rsidR="00EE1380" w:rsidRPr="002B3A78" w:rsidRDefault="00EE1380" w:rsidP="0087442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</w:pPr>
    </w:p>
    <w:p w14:paraId="04420793" w14:textId="77777777" w:rsidR="00874429" w:rsidRPr="002B3A78" w:rsidRDefault="00874429" w:rsidP="0087442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</w:pP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>Број:</w:t>
      </w:r>
    </w:p>
    <w:p w14:paraId="7429367A" w14:textId="77777777" w:rsidR="00874429" w:rsidRPr="002B3A78" w:rsidRDefault="00874429" w:rsidP="0087442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</w:pP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>Дана:</w:t>
      </w:r>
    </w:p>
    <w:p w14:paraId="6C1BE4FC" w14:textId="77777777" w:rsidR="00874429" w:rsidRPr="002B3A78" w:rsidRDefault="00874429" w:rsidP="0087442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</w:pP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 xml:space="preserve">                                                                                                                ПРЕДСЕДНИК</w:t>
      </w:r>
    </w:p>
    <w:p w14:paraId="052C871E" w14:textId="4A1337B7" w:rsidR="00874429" w:rsidRPr="002B3A78" w:rsidRDefault="00874429" w:rsidP="0087442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</w:pPr>
      <w:r w:rsidRPr="002B3A78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</w:p>
    <w:p w14:paraId="18484F36" w14:textId="77777777" w:rsidR="00874429" w:rsidRPr="00A407F8" w:rsidRDefault="00874429" w:rsidP="0087442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</w:pPr>
      <w:r w:rsidRPr="00A407F8">
        <w:rPr>
          <w:rFonts w:ascii="Times New Roman" w:eastAsia="Arial Unicode MS" w:hAnsi="Times New Roman" w:cs="Times New Roman"/>
          <w:kern w:val="2"/>
          <w:sz w:val="24"/>
          <w:szCs w:val="24"/>
          <w:lang w:val="sr-Cyrl-RS"/>
        </w:rPr>
        <w:t xml:space="preserve"> </w:t>
      </w:r>
    </w:p>
    <w:bookmarkEnd w:id="1"/>
    <w:p w14:paraId="29137EC5" w14:textId="2F318FEC" w:rsidR="00874429" w:rsidRPr="00A65E95" w:rsidRDefault="00A65E95" w:rsidP="0087442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A65E95">
        <w:rPr>
          <w:rFonts w:ascii="Times New Roman" w:hAnsi="Times New Roman" w:cs="Times New Roman"/>
          <w:sz w:val="24"/>
          <w:szCs w:val="24"/>
          <w:lang w:val="sr-Cyrl-RS"/>
        </w:rPr>
        <w:t xml:space="preserve">рафички </w:t>
      </w:r>
      <w:r w:rsidR="009C6509" w:rsidRPr="00A65E95">
        <w:rPr>
          <w:rFonts w:ascii="Times New Roman" w:hAnsi="Times New Roman" w:cs="Times New Roman"/>
          <w:sz w:val="24"/>
          <w:szCs w:val="24"/>
          <w:lang w:val="sr-Cyrl-RS"/>
        </w:rPr>
        <w:t>део:</w:t>
      </w:r>
    </w:p>
    <w:p w14:paraId="6BF30F39" w14:textId="77777777" w:rsidR="00874429" w:rsidRDefault="00874429" w:rsidP="00874429"/>
    <w:p w14:paraId="1A5CBD74" w14:textId="77777777" w:rsidR="00874429" w:rsidRDefault="00874429"/>
    <w:sectPr w:rsidR="0087442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3DDB9" w14:textId="77777777" w:rsidR="00EC25BE" w:rsidRDefault="00EC25BE" w:rsidP="00EC25BE">
      <w:pPr>
        <w:spacing w:after="0" w:line="240" w:lineRule="auto"/>
      </w:pPr>
      <w:r>
        <w:separator/>
      </w:r>
    </w:p>
  </w:endnote>
  <w:endnote w:type="continuationSeparator" w:id="0">
    <w:p w14:paraId="174DC765" w14:textId="77777777" w:rsidR="00EC25BE" w:rsidRDefault="00EC25BE" w:rsidP="00EC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1940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14:paraId="41FA6E25" w14:textId="6FBA1DE5" w:rsidR="00EC25BE" w:rsidRPr="000F2296" w:rsidRDefault="00EC25BE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 w:rsidRPr="000F229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F229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0F229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35183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0F2296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1DF35C37" w14:textId="77777777" w:rsidR="00EC25BE" w:rsidRDefault="00EC2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50699" w14:textId="77777777" w:rsidR="00EC25BE" w:rsidRDefault="00EC25BE" w:rsidP="00EC25BE">
      <w:pPr>
        <w:spacing w:after="0" w:line="240" w:lineRule="auto"/>
      </w:pPr>
      <w:r>
        <w:separator/>
      </w:r>
    </w:p>
  </w:footnote>
  <w:footnote w:type="continuationSeparator" w:id="0">
    <w:p w14:paraId="40296DF4" w14:textId="77777777" w:rsidR="00EC25BE" w:rsidRDefault="00EC25BE" w:rsidP="00EC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3E2"/>
    <w:multiLevelType w:val="hybridMultilevel"/>
    <w:tmpl w:val="FE1E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91EC2"/>
    <w:multiLevelType w:val="hybridMultilevel"/>
    <w:tmpl w:val="11428E82"/>
    <w:lvl w:ilvl="0" w:tplc="CD7ED8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D4EEF"/>
    <w:multiLevelType w:val="hybridMultilevel"/>
    <w:tmpl w:val="697A08A2"/>
    <w:lvl w:ilvl="0" w:tplc="788C162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145DE"/>
    <w:multiLevelType w:val="hybridMultilevel"/>
    <w:tmpl w:val="0DE8C90A"/>
    <w:lvl w:ilvl="0" w:tplc="014E7D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29"/>
    <w:rsid w:val="000000E6"/>
    <w:rsid w:val="0002184F"/>
    <w:rsid w:val="00035183"/>
    <w:rsid w:val="0005076F"/>
    <w:rsid w:val="000601CB"/>
    <w:rsid w:val="0007214A"/>
    <w:rsid w:val="00075B9F"/>
    <w:rsid w:val="00081335"/>
    <w:rsid w:val="000872DA"/>
    <w:rsid w:val="0009117A"/>
    <w:rsid w:val="00096D1A"/>
    <w:rsid w:val="000C0E58"/>
    <w:rsid w:val="000E5CFB"/>
    <w:rsid w:val="000E71F7"/>
    <w:rsid w:val="000F2296"/>
    <w:rsid w:val="00125178"/>
    <w:rsid w:val="001423AC"/>
    <w:rsid w:val="0014483F"/>
    <w:rsid w:val="00144D85"/>
    <w:rsid w:val="001771F6"/>
    <w:rsid w:val="001C135A"/>
    <w:rsid w:val="002148A2"/>
    <w:rsid w:val="00224877"/>
    <w:rsid w:val="00230AB6"/>
    <w:rsid w:val="00260CD5"/>
    <w:rsid w:val="00270AC4"/>
    <w:rsid w:val="002908B2"/>
    <w:rsid w:val="00291C34"/>
    <w:rsid w:val="002A341C"/>
    <w:rsid w:val="002B3A78"/>
    <w:rsid w:val="0031213E"/>
    <w:rsid w:val="00312A01"/>
    <w:rsid w:val="00313388"/>
    <w:rsid w:val="00315CD3"/>
    <w:rsid w:val="003173BD"/>
    <w:rsid w:val="003311CA"/>
    <w:rsid w:val="00382375"/>
    <w:rsid w:val="003915D6"/>
    <w:rsid w:val="003C0C55"/>
    <w:rsid w:val="003C1114"/>
    <w:rsid w:val="0040008E"/>
    <w:rsid w:val="00424450"/>
    <w:rsid w:val="004324FB"/>
    <w:rsid w:val="00464F1F"/>
    <w:rsid w:val="004A0F95"/>
    <w:rsid w:val="004B5B98"/>
    <w:rsid w:val="004C7EFD"/>
    <w:rsid w:val="004E61C8"/>
    <w:rsid w:val="004F799A"/>
    <w:rsid w:val="00536E89"/>
    <w:rsid w:val="00550030"/>
    <w:rsid w:val="005807A5"/>
    <w:rsid w:val="00590168"/>
    <w:rsid w:val="005E75EE"/>
    <w:rsid w:val="00615A94"/>
    <w:rsid w:val="0062798F"/>
    <w:rsid w:val="00640F8B"/>
    <w:rsid w:val="00642429"/>
    <w:rsid w:val="0065203D"/>
    <w:rsid w:val="006D2EBF"/>
    <w:rsid w:val="00707330"/>
    <w:rsid w:val="0072345E"/>
    <w:rsid w:val="007405CE"/>
    <w:rsid w:val="007A6C46"/>
    <w:rsid w:val="007C298D"/>
    <w:rsid w:val="007E2278"/>
    <w:rsid w:val="007E70CB"/>
    <w:rsid w:val="0082650C"/>
    <w:rsid w:val="008608FA"/>
    <w:rsid w:val="00874429"/>
    <w:rsid w:val="008758AD"/>
    <w:rsid w:val="0088346F"/>
    <w:rsid w:val="008B3E9A"/>
    <w:rsid w:val="008D54D1"/>
    <w:rsid w:val="008D77D3"/>
    <w:rsid w:val="009106D8"/>
    <w:rsid w:val="00920FBF"/>
    <w:rsid w:val="009456EE"/>
    <w:rsid w:val="009778D2"/>
    <w:rsid w:val="00983E3E"/>
    <w:rsid w:val="00993A07"/>
    <w:rsid w:val="009C6509"/>
    <w:rsid w:val="009F1B94"/>
    <w:rsid w:val="009F463B"/>
    <w:rsid w:val="00A01858"/>
    <w:rsid w:val="00A63840"/>
    <w:rsid w:val="00A65E95"/>
    <w:rsid w:val="00A77643"/>
    <w:rsid w:val="00AA1E16"/>
    <w:rsid w:val="00AC3B62"/>
    <w:rsid w:val="00AD0223"/>
    <w:rsid w:val="00AD6D72"/>
    <w:rsid w:val="00AE2029"/>
    <w:rsid w:val="00B90EEC"/>
    <w:rsid w:val="00B97E11"/>
    <w:rsid w:val="00BA20F2"/>
    <w:rsid w:val="00BC45AB"/>
    <w:rsid w:val="00BE629C"/>
    <w:rsid w:val="00C11A23"/>
    <w:rsid w:val="00C500F9"/>
    <w:rsid w:val="00C70645"/>
    <w:rsid w:val="00C8638E"/>
    <w:rsid w:val="00C95B0F"/>
    <w:rsid w:val="00CE246C"/>
    <w:rsid w:val="00D15FC8"/>
    <w:rsid w:val="00D32601"/>
    <w:rsid w:val="00D53EF8"/>
    <w:rsid w:val="00DB7896"/>
    <w:rsid w:val="00DD1CBC"/>
    <w:rsid w:val="00E07CAA"/>
    <w:rsid w:val="00E301C3"/>
    <w:rsid w:val="00E95D0D"/>
    <w:rsid w:val="00EB3B62"/>
    <w:rsid w:val="00EC25BE"/>
    <w:rsid w:val="00EC2C07"/>
    <w:rsid w:val="00EE1380"/>
    <w:rsid w:val="00EF0E8F"/>
    <w:rsid w:val="00F2641E"/>
    <w:rsid w:val="00F570B1"/>
    <w:rsid w:val="00F67A0E"/>
    <w:rsid w:val="00F774BF"/>
    <w:rsid w:val="00F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7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44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1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B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9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6D2EBF"/>
  </w:style>
  <w:style w:type="character" w:styleId="Hyperlink">
    <w:name w:val="Hyperlink"/>
    <w:basedOn w:val="DefaultParagraphFont"/>
    <w:uiPriority w:val="99"/>
    <w:unhideWhenUsed/>
    <w:rsid w:val="003121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5BE"/>
  </w:style>
  <w:style w:type="paragraph" w:styleId="Footer">
    <w:name w:val="footer"/>
    <w:basedOn w:val="Normal"/>
    <w:link w:val="FooterChar"/>
    <w:uiPriority w:val="99"/>
    <w:unhideWhenUsed/>
    <w:rsid w:val="00EC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44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1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B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9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6D2EBF"/>
  </w:style>
  <w:style w:type="character" w:styleId="Hyperlink">
    <w:name w:val="Hyperlink"/>
    <w:basedOn w:val="DefaultParagraphFont"/>
    <w:uiPriority w:val="99"/>
    <w:unhideWhenUsed/>
    <w:rsid w:val="003121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5BE"/>
  </w:style>
  <w:style w:type="paragraph" w:styleId="Footer">
    <w:name w:val="footer"/>
    <w:basedOn w:val="Normal"/>
    <w:link w:val="FooterChar"/>
    <w:uiPriority w:val="99"/>
    <w:unhideWhenUsed/>
    <w:rsid w:val="00EC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planova xmlns="230c37f9-aab7-41ad-a9af-12c93f7ee846">5</Vrsta_x0020_planova>
    <Opština xmlns="230c37f9-aab7-41ad-a9af-12c93f7ee846">19</Opština>
    <_x0413__x043e__x0434__x0438__x043d__x0430_ xmlns="bc929132-a077-4aa4-be8e-f908af954da6">2022</_x0413__x043e__x0434__x0438__x043d__x0430_>
    <_x0412__x0440__x0441__x0442__x0430__x0020__x043e__x0434__x043b__x0443__x043a__x0435_ xmlns="bc929132-a077-4aa4-be8e-f908af954da6">Одлука о изради</_x0412__x0440__x0441__x0442__x0430__x0020__x043e__x0434__x043b__x0443__x043a__x0435_>
    <_x0421__x0442__x0430__x0442__x0443__x0441__x0020__x043e__x0434__x043b__x0443__x043a__x0435_ xmlns="bc929132-a077-4aa4-be8e-f908af954da6">Одлука у току</_x0421__x0442__x0430__x0442__x0443__x0441__x0020__x043e__x0434__x043b__x0443__x043a__x043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91CFD338201A47A42618748F19CDDB" ma:contentTypeVersion="15" ma:contentTypeDescription="Kreiraj novi dokument." ma:contentTypeScope="" ma:versionID="6ffb68a6469ea946b4de3220249fd3aa">
  <xsd:schema xmlns:xsd="http://www.w3.org/2001/XMLSchema" xmlns:xs="http://www.w3.org/2001/XMLSchema" xmlns:p="http://schemas.microsoft.com/office/2006/metadata/properties" xmlns:ns2="230c37f9-aab7-41ad-a9af-12c93f7ee846" xmlns:ns3="bc929132-a077-4aa4-be8e-f908af954da6" targetNamespace="http://schemas.microsoft.com/office/2006/metadata/properties" ma:root="true" ma:fieldsID="63b9eeda9c7bea5c13b310f0eaa1166a" ns2:_="" ns3:_="">
    <xsd:import namespace="230c37f9-aab7-41ad-a9af-12c93f7ee846"/>
    <xsd:import namespace="bc929132-a077-4aa4-be8e-f908af954da6"/>
    <xsd:element name="properties">
      <xsd:complexType>
        <xsd:sequence>
          <xsd:element name="documentManagement">
            <xsd:complexType>
              <xsd:all>
                <xsd:element ref="ns2:Opština" minOccurs="0"/>
                <xsd:element ref="ns3:_x0412__x0440__x0441__x0442__x0430__x0020__x043e__x0434__x043b__x0443__x043a__x0435_" minOccurs="0"/>
                <xsd:element ref="ns2:Vrsta_x0020_planova" minOccurs="0"/>
                <xsd:element ref="ns3:_x0421__x0442__x0430__x0442__x0443__x0441__x0020__x043e__x0434__x043b__x0443__x043a__x0435_" minOccurs="0"/>
                <xsd:element ref="ns3:_x0413__x043e__x0434__x0438__x043d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37f9-aab7-41ad-a9af-12c93f7ee846" elementFormDefault="qualified">
    <xsd:import namespace="http://schemas.microsoft.com/office/2006/documentManagement/types"/>
    <xsd:import namespace="http://schemas.microsoft.com/office/infopath/2007/PartnerControls"/>
    <xsd:element name="Opština" ma:index="8" nillable="true" ma:displayName="Opština" ma:list="{23aae9f3-755e-407b-945b-d79f306848d5}" ma:internalName="Op_x0161_tina" ma:showField="Naziv_x0020_Op_x0161_tine" ma:web="230c37f9-aab7-41ad-a9af-12c93f7ee846">
      <xsd:simpleType>
        <xsd:restriction base="dms:Lookup"/>
      </xsd:simpleType>
    </xsd:element>
    <xsd:element name="Vrsta_x0020_planova" ma:index="10" nillable="true" ma:displayName="Vrsta planova" ma:list="{e74fc2aa-95ac-4b6b-a40d-a673265af5e4}" ma:internalName="Vrsta_x0020_planova" ma:showField="Vrsta_x0020_posla" ma:web="230c37f9-aab7-41ad-a9af-12c93f7ee84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29132-a077-4aa4-be8e-f908af954da6" elementFormDefault="qualified">
    <xsd:import namespace="http://schemas.microsoft.com/office/2006/documentManagement/types"/>
    <xsd:import namespace="http://schemas.microsoft.com/office/infopath/2007/PartnerControls"/>
    <xsd:element name="_x0412__x0440__x0441__x0442__x0430__x0020__x043e__x0434__x043b__x0443__x043a__x0435_" ma:index="9" nillable="true" ma:displayName="Врста одлуке" ma:format="Dropdown" ma:internalName="_x0412__x0440__x0441__x0442__x0430__x0020__x043e__x0434__x043b__x0443__x043a__x0435_">
      <xsd:simpleType>
        <xsd:restriction base="dms:Choice">
          <xsd:enumeration value="Одлука о изради"/>
          <xsd:enumeration value="Одлука о доношењу"/>
          <xsd:enumeration value="Решење о изради Извештаја о стратешкој процени утицаја"/>
        </xsd:restriction>
      </xsd:simpleType>
    </xsd:element>
    <xsd:element name="_x0421__x0442__x0430__x0442__x0443__x0441__x0020__x043e__x0434__x043b__x0443__x043a__x0435_" ma:index="11" nillable="true" ma:displayName="Статус одлуке" ma:default="Одлука у току" ma:format="Dropdown" ma:internalName="_x0421__x0442__x0430__x0442__x0443__x0441__x0020__x043e__x0434__x043b__x0443__x043a__x0435_">
      <xsd:simpleType>
        <xsd:restriction base="dms:Choice">
          <xsd:enumeration value="Одлука у току"/>
          <xsd:enumeration value="Донета Одлука"/>
        </xsd:restriction>
      </xsd:simpleType>
    </xsd:element>
    <xsd:element name="_x0413__x043e__x0434__x0438__x043d__x0430_" ma:index="12" nillable="true" ma:displayName="Година" ma:internalName="_x0413__x043e__x0434__x0438__x043d__x043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62D37-D0AC-4DE0-B158-185C1928F291}">
  <ds:schemaRefs>
    <ds:schemaRef ds:uri="http://schemas.microsoft.com/office/infopath/2007/PartnerControls"/>
    <ds:schemaRef ds:uri="http://purl.org/dc/terms/"/>
    <ds:schemaRef ds:uri="bc929132-a077-4aa4-be8e-f908af954da6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30c37f9-aab7-41ad-a9af-12c93f7ee846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6275D5-2C23-4EB5-8133-E4430C948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84C8E-1559-495F-8813-9D7ADB1C1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c37f9-aab7-41ad-a9af-12c93f7ee846"/>
    <ds:schemaRef ds:uri="bc929132-a077-4aa4-be8e-f908af954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Теодора Томин Рутар</cp:lastModifiedBy>
  <cp:revision>2</cp:revision>
  <cp:lastPrinted>2022-06-01T12:15:00Z</cp:lastPrinted>
  <dcterms:created xsi:type="dcterms:W3CDTF">2022-06-14T08:04:00Z</dcterms:created>
  <dcterms:modified xsi:type="dcterms:W3CDTF">2022-06-14T08:04:00Z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0x010100AE91CFD338201A47A42618748F19CDDB</vt:lpwstr>
  </property>
</Properties>
</file>